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CF" w:rsidRPr="00FB04CF" w:rsidRDefault="00FB04CF" w:rsidP="00FB04CF">
      <w:pPr>
        <w:pStyle w:val="NoSpacing"/>
      </w:pPr>
      <w:r w:rsidRPr="00FB04CF">
        <w:pict>
          <v:rect id="_x0000_s1026" style="position:absolute;margin-left:-2pt;margin-top:3pt;width:355pt;height:485pt;z-index:251658240" filled="f" strokecolor="#aead0d" strokeweight="6pt">
            <v:stroke linestyle="thickBetweenThin"/>
          </v:rect>
        </w:pict>
      </w:r>
    </w:p>
    <w:p w:rsidR="00FB04CF" w:rsidRDefault="00FB04CF" w:rsidP="00B704A6">
      <w:pPr>
        <w:pStyle w:val="NoSpacing"/>
        <w:ind w:left="709" w:right="682"/>
        <w:jc w:val="center"/>
        <w:rPr>
          <w:b/>
          <w:sz w:val="40"/>
          <w:szCs w:val="40"/>
        </w:rPr>
      </w:pPr>
    </w:p>
    <w:p w:rsidR="00B704A6" w:rsidRDefault="00B704A6" w:rsidP="00B704A6">
      <w:pPr>
        <w:pStyle w:val="NoSpacing"/>
        <w:ind w:left="709" w:right="682"/>
        <w:jc w:val="center"/>
        <w:rPr>
          <w:b/>
          <w:sz w:val="40"/>
          <w:szCs w:val="40"/>
        </w:rPr>
      </w:pPr>
    </w:p>
    <w:p w:rsidR="00E06F45" w:rsidRPr="00FB04CF" w:rsidRDefault="00357EA6" w:rsidP="00B704A6">
      <w:pPr>
        <w:pStyle w:val="NoSpacing"/>
        <w:ind w:left="709" w:right="682"/>
        <w:jc w:val="center"/>
        <w:rPr>
          <w:b/>
          <w:sz w:val="40"/>
          <w:szCs w:val="40"/>
        </w:rPr>
      </w:pPr>
      <w:r w:rsidRPr="00FB04CF">
        <w:rPr>
          <w:b/>
          <w:sz w:val="40"/>
          <w:szCs w:val="40"/>
        </w:rPr>
        <w:t>Review of Area Plan</w:t>
      </w:r>
    </w:p>
    <w:p w:rsidR="00357EA6" w:rsidRDefault="00357EA6" w:rsidP="00B704A6">
      <w:pPr>
        <w:pStyle w:val="NoSpacing"/>
        <w:ind w:left="709"/>
      </w:pPr>
    </w:p>
    <w:p w:rsidR="00357EA6" w:rsidRPr="00FB04CF" w:rsidRDefault="00357EA6" w:rsidP="00B704A6">
      <w:pPr>
        <w:pStyle w:val="ListParagraph"/>
        <w:numPr>
          <w:ilvl w:val="0"/>
          <w:numId w:val="1"/>
        </w:numPr>
        <w:ind w:left="709" w:right="824"/>
        <w:rPr>
          <w:sz w:val="36"/>
          <w:szCs w:val="36"/>
        </w:rPr>
      </w:pPr>
      <w:r w:rsidRPr="00FB04CF">
        <w:rPr>
          <w:b/>
          <w:sz w:val="36"/>
          <w:szCs w:val="36"/>
          <w:highlight w:val="yellow"/>
        </w:rPr>
        <w:t>Yellow</w:t>
      </w:r>
      <w:r w:rsidRPr="00FB04CF">
        <w:rPr>
          <w:sz w:val="36"/>
          <w:szCs w:val="36"/>
        </w:rPr>
        <w:t xml:space="preserve"> dots are for our short term plan (which is Green) – these will be displayed on boards, split between the two sides of the hall.</w:t>
      </w:r>
    </w:p>
    <w:p w:rsidR="00357EA6" w:rsidRDefault="00357EA6" w:rsidP="00B704A6">
      <w:pPr>
        <w:pStyle w:val="ListParagraph"/>
        <w:ind w:left="709"/>
        <w:rPr>
          <w:sz w:val="36"/>
          <w:szCs w:val="36"/>
        </w:rPr>
      </w:pPr>
    </w:p>
    <w:p w:rsidR="00FB04CF" w:rsidRPr="00FB04CF" w:rsidRDefault="00FB04CF" w:rsidP="00B704A6">
      <w:pPr>
        <w:pStyle w:val="ListParagraph"/>
        <w:ind w:left="709"/>
        <w:rPr>
          <w:sz w:val="36"/>
          <w:szCs w:val="36"/>
        </w:rPr>
      </w:pPr>
    </w:p>
    <w:p w:rsidR="00357EA6" w:rsidRPr="00FB04CF" w:rsidRDefault="00357EA6" w:rsidP="00B704A6">
      <w:pPr>
        <w:pStyle w:val="ListParagraph"/>
        <w:numPr>
          <w:ilvl w:val="0"/>
          <w:numId w:val="1"/>
        </w:numPr>
        <w:ind w:left="709" w:right="966"/>
        <w:rPr>
          <w:sz w:val="36"/>
          <w:szCs w:val="36"/>
        </w:rPr>
      </w:pPr>
      <w:r w:rsidRPr="00FB04CF">
        <w:rPr>
          <w:b/>
          <w:color w:val="FFFFFF" w:themeColor="background1"/>
          <w:sz w:val="36"/>
          <w:szCs w:val="36"/>
          <w:highlight w:val="red"/>
        </w:rPr>
        <w:t xml:space="preserve">Red </w:t>
      </w:r>
      <w:r w:rsidRPr="00FB04CF">
        <w:rPr>
          <w:sz w:val="36"/>
          <w:szCs w:val="36"/>
        </w:rPr>
        <w:t>dots are used for our medium plan (which is Amber) -</w:t>
      </w:r>
      <w:proofErr w:type="gramStart"/>
      <w:r w:rsidRPr="00FB04CF">
        <w:rPr>
          <w:sz w:val="36"/>
          <w:szCs w:val="36"/>
        </w:rPr>
        <w:t>  there</w:t>
      </w:r>
      <w:proofErr w:type="gramEnd"/>
      <w:r w:rsidRPr="00FB04CF">
        <w:rPr>
          <w:sz w:val="36"/>
          <w:szCs w:val="36"/>
        </w:rPr>
        <w:t xml:space="preserve"> will be two books of the medium plans – one each side of the hall.</w:t>
      </w:r>
    </w:p>
    <w:p w:rsidR="00357EA6" w:rsidRDefault="00357EA6" w:rsidP="00B704A6">
      <w:pPr>
        <w:pStyle w:val="ListParagraph"/>
        <w:ind w:left="709"/>
        <w:rPr>
          <w:sz w:val="36"/>
          <w:szCs w:val="36"/>
        </w:rPr>
      </w:pPr>
    </w:p>
    <w:p w:rsidR="00FB04CF" w:rsidRPr="00FB04CF" w:rsidRDefault="00FB04CF" w:rsidP="00B704A6">
      <w:pPr>
        <w:pStyle w:val="ListParagraph"/>
        <w:ind w:left="709"/>
        <w:rPr>
          <w:sz w:val="36"/>
          <w:szCs w:val="36"/>
        </w:rPr>
      </w:pPr>
    </w:p>
    <w:p w:rsidR="00357EA6" w:rsidRDefault="00357EA6" w:rsidP="00B704A6">
      <w:pPr>
        <w:pStyle w:val="ListParagraph"/>
        <w:numPr>
          <w:ilvl w:val="0"/>
          <w:numId w:val="1"/>
        </w:numPr>
        <w:ind w:left="709"/>
        <w:rPr>
          <w:sz w:val="36"/>
          <w:szCs w:val="36"/>
        </w:rPr>
      </w:pPr>
      <w:r w:rsidRPr="00FB04CF">
        <w:rPr>
          <w:b/>
          <w:sz w:val="36"/>
          <w:szCs w:val="36"/>
          <w:highlight w:val="cyan"/>
        </w:rPr>
        <w:t>Blue</w:t>
      </w:r>
      <w:r w:rsidRPr="00FB04CF">
        <w:rPr>
          <w:sz w:val="36"/>
          <w:szCs w:val="36"/>
        </w:rPr>
        <w:t xml:space="preserve"> dots are used for the long term plan (which is Red) - there will be two books of the medium plans – one each side of the hall.</w:t>
      </w:r>
    </w:p>
    <w:p w:rsidR="00FB04CF" w:rsidRDefault="00FB04CF" w:rsidP="00FB04CF">
      <w:pPr>
        <w:rPr>
          <w:sz w:val="36"/>
          <w:szCs w:val="36"/>
        </w:rPr>
      </w:pPr>
    </w:p>
    <w:p w:rsidR="00FB04CF" w:rsidRDefault="00FB04CF" w:rsidP="00FB04CF">
      <w:pPr>
        <w:rPr>
          <w:sz w:val="36"/>
          <w:szCs w:val="36"/>
        </w:rPr>
      </w:pPr>
    </w:p>
    <w:p w:rsidR="00FB04CF" w:rsidRPr="00B704A6" w:rsidRDefault="00B704A6" w:rsidP="00B704A6">
      <w:pPr>
        <w:pStyle w:val="NoSpacing"/>
      </w:pPr>
      <w:r>
        <w:rPr>
          <w:noProof/>
          <w:lang w:eastAsia="en-GB"/>
        </w:rPr>
        <w:lastRenderedPageBreak/>
        <w:pict>
          <v:rect id="_x0000_s1027" style="position:absolute;margin-left:-.3pt;margin-top:3pt;width:355pt;height:485pt;z-index:251659264" filled="f" strokecolor="#aead0d" strokeweight="6pt">
            <v:stroke linestyle="thickBetweenThin"/>
          </v:rect>
        </w:pict>
      </w:r>
    </w:p>
    <w:p w:rsidR="00FB04CF" w:rsidRDefault="00FB04CF" w:rsidP="00B704A6">
      <w:pPr>
        <w:pStyle w:val="NoSpacing"/>
        <w:rPr>
          <w:b/>
          <w:sz w:val="40"/>
          <w:szCs w:val="40"/>
        </w:rPr>
      </w:pPr>
    </w:p>
    <w:p w:rsidR="00FB04CF" w:rsidRDefault="00FB04CF" w:rsidP="00B704A6">
      <w:pPr>
        <w:pStyle w:val="NoSpacing"/>
        <w:rPr>
          <w:b/>
          <w:sz w:val="40"/>
          <w:szCs w:val="40"/>
        </w:rPr>
      </w:pPr>
    </w:p>
    <w:p w:rsidR="00FB04CF" w:rsidRPr="00FB04CF" w:rsidRDefault="00FB04CF" w:rsidP="00B704A6">
      <w:pPr>
        <w:pStyle w:val="NoSpacing"/>
        <w:ind w:left="851" w:right="682"/>
        <w:jc w:val="center"/>
        <w:rPr>
          <w:b/>
          <w:sz w:val="40"/>
          <w:szCs w:val="40"/>
        </w:rPr>
      </w:pPr>
      <w:r w:rsidRPr="00FB04CF">
        <w:rPr>
          <w:b/>
          <w:sz w:val="40"/>
          <w:szCs w:val="40"/>
        </w:rPr>
        <w:t>Review of Area Plan</w:t>
      </w:r>
    </w:p>
    <w:p w:rsidR="00FB04CF" w:rsidRDefault="00FB04CF" w:rsidP="00B704A6">
      <w:pPr>
        <w:pStyle w:val="NoSpacing"/>
        <w:ind w:left="851"/>
      </w:pPr>
    </w:p>
    <w:p w:rsidR="00FB04CF" w:rsidRPr="00FB04CF" w:rsidRDefault="00FB04CF" w:rsidP="00B704A6">
      <w:pPr>
        <w:pStyle w:val="ListParagraph"/>
        <w:numPr>
          <w:ilvl w:val="0"/>
          <w:numId w:val="4"/>
        </w:numPr>
        <w:ind w:left="851" w:right="824"/>
        <w:rPr>
          <w:sz w:val="36"/>
          <w:szCs w:val="36"/>
        </w:rPr>
      </w:pPr>
      <w:r w:rsidRPr="00FB04CF">
        <w:rPr>
          <w:b/>
          <w:sz w:val="36"/>
          <w:szCs w:val="36"/>
          <w:highlight w:val="yellow"/>
        </w:rPr>
        <w:t>Yellow</w:t>
      </w:r>
      <w:r w:rsidRPr="00FB04CF">
        <w:rPr>
          <w:sz w:val="36"/>
          <w:szCs w:val="36"/>
        </w:rPr>
        <w:t xml:space="preserve"> dots are for our short term plan (which is Green) – these will be displayed on boards, split between the two sides of the hall.</w:t>
      </w:r>
    </w:p>
    <w:p w:rsidR="00FB04CF" w:rsidRDefault="00FB04CF" w:rsidP="00B704A6">
      <w:pPr>
        <w:pStyle w:val="ListParagraph"/>
        <w:ind w:left="851"/>
        <w:rPr>
          <w:sz w:val="36"/>
          <w:szCs w:val="36"/>
        </w:rPr>
      </w:pPr>
    </w:p>
    <w:p w:rsidR="00FB04CF" w:rsidRPr="00FB04CF" w:rsidRDefault="00FB04CF" w:rsidP="00B704A6">
      <w:pPr>
        <w:pStyle w:val="ListParagraph"/>
        <w:ind w:left="851"/>
        <w:rPr>
          <w:sz w:val="36"/>
          <w:szCs w:val="36"/>
        </w:rPr>
      </w:pPr>
    </w:p>
    <w:p w:rsidR="00FB04CF" w:rsidRPr="00FB04CF" w:rsidRDefault="00FB04CF" w:rsidP="00B704A6">
      <w:pPr>
        <w:pStyle w:val="ListParagraph"/>
        <w:numPr>
          <w:ilvl w:val="0"/>
          <w:numId w:val="4"/>
        </w:numPr>
        <w:ind w:left="851" w:right="966"/>
        <w:rPr>
          <w:sz w:val="36"/>
          <w:szCs w:val="36"/>
        </w:rPr>
      </w:pPr>
      <w:r w:rsidRPr="00FB04CF">
        <w:rPr>
          <w:b/>
          <w:color w:val="FFFFFF" w:themeColor="background1"/>
          <w:sz w:val="36"/>
          <w:szCs w:val="36"/>
          <w:highlight w:val="red"/>
        </w:rPr>
        <w:t xml:space="preserve">Red </w:t>
      </w:r>
      <w:r w:rsidRPr="00FB04CF">
        <w:rPr>
          <w:sz w:val="36"/>
          <w:szCs w:val="36"/>
        </w:rPr>
        <w:t>dots are used for our medium plan (which is Amber) -</w:t>
      </w:r>
      <w:proofErr w:type="gramStart"/>
      <w:r w:rsidRPr="00FB04CF">
        <w:rPr>
          <w:sz w:val="36"/>
          <w:szCs w:val="36"/>
        </w:rPr>
        <w:t>  there</w:t>
      </w:r>
      <w:proofErr w:type="gramEnd"/>
      <w:r w:rsidRPr="00FB04CF">
        <w:rPr>
          <w:sz w:val="36"/>
          <w:szCs w:val="36"/>
        </w:rPr>
        <w:t xml:space="preserve"> will be two books of the medium plans – one each side of the hall.</w:t>
      </w:r>
    </w:p>
    <w:p w:rsidR="00FB04CF" w:rsidRDefault="00FB04CF" w:rsidP="00B704A6">
      <w:pPr>
        <w:pStyle w:val="ListParagraph"/>
        <w:ind w:left="851"/>
        <w:rPr>
          <w:sz w:val="36"/>
          <w:szCs w:val="36"/>
        </w:rPr>
      </w:pPr>
    </w:p>
    <w:p w:rsidR="00FB04CF" w:rsidRPr="00FB04CF" w:rsidRDefault="00FB04CF" w:rsidP="00B704A6">
      <w:pPr>
        <w:pStyle w:val="ListParagraph"/>
        <w:ind w:left="851"/>
        <w:rPr>
          <w:sz w:val="36"/>
          <w:szCs w:val="36"/>
        </w:rPr>
      </w:pPr>
    </w:p>
    <w:p w:rsidR="00FB04CF" w:rsidRDefault="00FB04CF" w:rsidP="00B704A6">
      <w:pPr>
        <w:pStyle w:val="ListParagraph"/>
        <w:numPr>
          <w:ilvl w:val="0"/>
          <w:numId w:val="4"/>
        </w:numPr>
        <w:ind w:left="851"/>
        <w:rPr>
          <w:sz w:val="36"/>
          <w:szCs w:val="36"/>
        </w:rPr>
      </w:pPr>
      <w:r w:rsidRPr="00FB04CF">
        <w:rPr>
          <w:b/>
          <w:sz w:val="36"/>
          <w:szCs w:val="36"/>
          <w:highlight w:val="cyan"/>
        </w:rPr>
        <w:t>Blue</w:t>
      </w:r>
      <w:r w:rsidRPr="00FB04CF">
        <w:rPr>
          <w:sz w:val="36"/>
          <w:szCs w:val="36"/>
        </w:rPr>
        <w:t xml:space="preserve"> dots are used for the long term plan (which is Red) - there will be two books of the medium plans – one each side of the hall.</w:t>
      </w:r>
    </w:p>
    <w:p w:rsidR="00FB04CF" w:rsidRPr="00FB04CF" w:rsidRDefault="00FB04CF" w:rsidP="00FB04CF">
      <w:pPr>
        <w:rPr>
          <w:sz w:val="36"/>
          <w:szCs w:val="36"/>
        </w:rPr>
      </w:pPr>
    </w:p>
    <w:sectPr w:rsidR="00FB04CF" w:rsidRPr="00FB04CF" w:rsidSect="00FB04C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02C"/>
    <w:multiLevelType w:val="hybridMultilevel"/>
    <w:tmpl w:val="425C4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66423"/>
    <w:multiLevelType w:val="hybridMultilevel"/>
    <w:tmpl w:val="425C4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03BEC"/>
    <w:multiLevelType w:val="hybridMultilevel"/>
    <w:tmpl w:val="425C4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357EA6"/>
    <w:rsid w:val="00357EA6"/>
    <w:rsid w:val="00B704A6"/>
    <w:rsid w:val="00E06F45"/>
    <w:rsid w:val="00F42141"/>
    <w:rsid w:val="00FB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E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EA6"/>
    <w:pPr>
      <w:spacing w:after="0" w:line="240" w:lineRule="auto"/>
      <w:ind w:left="720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macll</dc:creator>
  <cp:lastModifiedBy>macll</cp:lastModifiedBy>
  <cp:revision>1</cp:revision>
  <dcterms:created xsi:type="dcterms:W3CDTF">2016-10-24T13:27:00Z</dcterms:created>
  <dcterms:modified xsi:type="dcterms:W3CDTF">2016-10-24T13:53:00Z</dcterms:modified>
</cp:coreProperties>
</file>