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DC" w:rsidRPr="003B667A" w:rsidRDefault="006A15DC" w:rsidP="006A15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Meeting of the Fa’side Area Partnership</w:t>
      </w:r>
      <w:r>
        <w:rPr>
          <w:b/>
          <w:sz w:val="28"/>
          <w:szCs w:val="28"/>
        </w:rPr>
        <w:t xml:space="preserve"> </w:t>
      </w:r>
    </w:p>
    <w:p w:rsidR="006A15DC" w:rsidRPr="003B667A" w:rsidRDefault="006A15DC" w:rsidP="006A15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 w:rsidRPr="003B667A">
        <w:rPr>
          <w:b/>
          <w:sz w:val="28"/>
          <w:szCs w:val="28"/>
        </w:rPr>
        <w:t xml:space="preserve">Tuesday </w:t>
      </w:r>
      <w:r>
        <w:rPr>
          <w:b/>
          <w:sz w:val="28"/>
          <w:szCs w:val="28"/>
        </w:rPr>
        <w:t>10</w:t>
      </w:r>
      <w:r w:rsidRPr="002144B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2017</w:t>
      </w:r>
      <w:r w:rsidRPr="003B667A">
        <w:rPr>
          <w:b/>
          <w:sz w:val="28"/>
          <w:szCs w:val="28"/>
        </w:rPr>
        <w:t xml:space="preserve">, 7-9pm, </w:t>
      </w:r>
      <w:r>
        <w:rPr>
          <w:b/>
          <w:sz w:val="28"/>
          <w:szCs w:val="28"/>
        </w:rPr>
        <w:t>Trevelyan Hall, Pencaitland</w:t>
      </w:r>
      <w:r w:rsidRPr="00F45704">
        <w:rPr>
          <w:b/>
          <w:sz w:val="28"/>
          <w:szCs w:val="28"/>
        </w:rPr>
        <w:t>.</w:t>
      </w:r>
      <w:proofErr w:type="gramEnd"/>
    </w:p>
    <w:p w:rsidR="006A15DC" w:rsidRPr="00017058" w:rsidRDefault="006A15DC" w:rsidP="006A15DC">
      <w:pPr>
        <w:pStyle w:val="NoSpacing"/>
        <w:rPr>
          <w:sz w:val="16"/>
          <w:szCs w:val="16"/>
        </w:rPr>
      </w:pPr>
    </w:p>
    <w:p w:rsidR="006A15DC" w:rsidRPr="003E3440" w:rsidRDefault="006A15DC" w:rsidP="006A15DC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E3440"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6A15DC" w:rsidRPr="00017058" w:rsidRDefault="006A15DC" w:rsidP="006A15DC">
      <w:pPr>
        <w:spacing w:after="120" w:line="24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Welcome and apologies</w:t>
      </w:r>
    </w:p>
    <w:p w:rsidR="006A15DC" w:rsidRDefault="006A15DC" w:rsidP="006A15DC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Approval of Minutes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6A15DC" w:rsidRPr="00123D57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Check for accuracy</w:t>
      </w:r>
    </w:p>
    <w:p w:rsidR="006A15DC" w:rsidRPr="00123D57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Seek approval</w:t>
      </w:r>
    </w:p>
    <w:p w:rsidR="006A15DC" w:rsidRPr="00123D57" w:rsidRDefault="006A15DC" w:rsidP="006A15DC">
      <w:pPr>
        <w:pStyle w:val="ListParagraph"/>
        <w:spacing w:after="0" w:line="240" w:lineRule="auto"/>
        <w:ind w:left="1440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Matters Arising</w:t>
      </w:r>
    </w:p>
    <w:p w:rsidR="006A15DC" w:rsidRDefault="006A15DC" w:rsidP="006A15DC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Membership/renewals for Fa’side Area Partnership</w:t>
      </w:r>
    </w:p>
    <w:p w:rsidR="006A15DC" w:rsidRDefault="006A15DC" w:rsidP="006A15DC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Pr="007C0185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larity on representatives for existing members</w:t>
      </w:r>
    </w:p>
    <w:p w:rsidR="006A15DC" w:rsidRPr="00123D57" w:rsidRDefault="006A15DC" w:rsidP="006A15DC">
      <w:pPr>
        <w:pStyle w:val="ListParagraph"/>
        <w:spacing w:after="0" w:line="240" w:lineRule="auto"/>
        <w:ind w:left="1440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Updates on Area Manages Annual Work plan 16/17</w:t>
      </w:r>
    </w:p>
    <w:p w:rsidR="006A15DC" w:rsidRDefault="006A15DC" w:rsidP="006A15DC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report tabled for feedback from members</w:t>
      </w:r>
    </w:p>
    <w:p w:rsidR="006A15DC" w:rsidRPr="0010161A" w:rsidRDefault="006A15DC" w:rsidP="006A15DC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Feedback from Annual Public meeting (25/10/16)</w:t>
      </w:r>
    </w:p>
    <w:p w:rsidR="006A15DC" w:rsidRPr="00123D57" w:rsidRDefault="006A15DC" w:rsidP="006A15DC">
      <w:pPr>
        <w:pStyle w:val="ListParagraph"/>
        <w:rPr>
          <w:rFonts w:ascii="Tahoma" w:hAnsi="Tahoma" w:cs="Tahoma"/>
          <w:sz w:val="24"/>
          <w:szCs w:val="24"/>
        </w:rPr>
      </w:pPr>
    </w:p>
    <w:p w:rsidR="006A15DC" w:rsidRPr="00123D57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Paper tabled on the short term priorities</w:t>
      </w:r>
    </w:p>
    <w:p w:rsidR="006A15DC" w:rsidRPr="00123D57" w:rsidRDefault="006A15DC" w:rsidP="006A15D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Decision on p</w:t>
      </w:r>
      <w:r>
        <w:rPr>
          <w:rFonts w:ascii="Tahoma" w:hAnsi="Tahoma" w:cs="Tahoma"/>
          <w:sz w:val="24"/>
          <w:szCs w:val="24"/>
        </w:rPr>
        <w:t>riorities for 2017/18</w:t>
      </w:r>
    </w:p>
    <w:p w:rsidR="006A15DC" w:rsidRDefault="006A15DC" w:rsidP="006A15DC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AOCB</w:t>
      </w:r>
    </w:p>
    <w:p w:rsidR="006A15DC" w:rsidRPr="009D3AF4" w:rsidRDefault="006A15DC" w:rsidP="006A15DC">
      <w:pPr>
        <w:pStyle w:val="ListParagraph"/>
        <w:spacing w:after="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6A15DC" w:rsidRDefault="006A15DC" w:rsidP="006A15DC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Date o</w:t>
      </w:r>
      <w:r>
        <w:rPr>
          <w:rFonts w:ascii="Tahoma" w:hAnsi="Tahoma" w:cs="Tahoma"/>
          <w:b/>
          <w:sz w:val="24"/>
          <w:szCs w:val="24"/>
        </w:rPr>
        <w:t>f next Area Partnership meeting</w:t>
      </w:r>
    </w:p>
    <w:p w:rsidR="00E86AAF" w:rsidRPr="006A15DC" w:rsidRDefault="006A15DC" w:rsidP="006A15DC">
      <w:pPr>
        <w:pStyle w:val="ListParagraph"/>
        <w:rPr>
          <w:u w:val="single"/>
        </w:rPr>
      </w:pPr>
      <w:r w:rsidRPr="002364C9">
        <w:rPr>
          <w:rFonts w:ascii="Tahoma" w:hAnsi="Tahoma" w:cs="Tahoma"/>
          <w:sz w:val="24"/>
          <w:szCs w:val="24"/>
          <w:u w:val="single"/>
        </w:rPr>
        <w:t xml:space="preserve">Tuesday </w:t>
      </w:r>
      <w:r w:rsidR="00B37A53">
        <w:rPr>
          <w:rFonts w:ascii="Tahoma" w:hAnsi="Tahoma" w:cs="Tahoma"/>
          <w:sz w:val="24"/>
          <w:szCs w:val="24"/>
          <w:u w:val="single"/>
        </w:rPr>
        <w:t>7</w:t>
      </w:r>
      <w:r w:rsidRPr="002364C9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Pr="002364C9">
        <w:rPr>
          <w:rFonts w:ascii="Tahoma" w:hAnsi="Tahoma" w:cs="Tahoma"/>
          <w:sz w:val="24"/>
          <w:szCs w:val="24"/>
          <w:u w:val="single"/>
        </w:rPr>
        <w:t xml:space="preserve"> </w:t>
      </w:r>
      <w:r w:rsidR="00B37A53">
        <w:rPr>
          <w:rFonts w:ascii="Tahoma" w:hAnsi="Tahoma" w:cs="Tahoma"/>
          <w:sz w:val="24"/>
          <w:szCs w:val="24"/>
          <w:u w:val="single"/>
        </w:rPr>
        <w:t>March</w:t>
      </w:r>
      <w:r w:rsidRPr="002364C9">
        <w:rPr>
          <w:rFonts w:ascii="Tahoma" w:hAnsi="Tahoma" w:cs="Tahoma"/>
          <w:sz w:val="24"/>
          <w:szCs w:val="24"/>
          <w:u w:val="single"/>
        </w:rPr>
        <w:t xml:space="preserve"> 20</w:t>
      </w:r>
      <w:r>
        <w:rPr>
          <w:rFonts w:ascii="Tahoma" w:hAnsi="Tahoma" w:cs="Tahoma"/>
          <w:sz w:val="24"/>
          <w:szCs w:val="24"/>
          <w:u w:val="single"/>
        </w:rPr>
        <w:t xml:space="preserve">17 – </w:t>
      </w:r>
      <w:r w:rsidR="00B37A53">
        <w:rPr>
          <w:rFonts w:ascii="Tahoma" w:hAnsi="Tahoma" w:cs="Tahoma"/>
          <w:sz w:val="24"/>
          <w:szCs w:val="24"/>
          <w:u w:val="single"/>
        </w:rPr>
        <w:t>Venue TBC</w:t>
      </w:r>
      <w:r w:rsidRPr="002364C9">
        <w:rPr>
          <w:rFonts w:ascii="Tahoma" w:hAnsi="Tahoma" w:cs="Tahoma"/>
          <w:sz w:val="24"/>
          <w:szCs w:val="24"/>
          <w:u w:val="single"/>
        </w:rPr>
        <w:t xml:space="preserve"> 7-9pm</w:t>
      </w:r>
    </w:p>
    <w:sectPr w:rsidR="00E86AAF" w:rsidRPr="006A15DC" w:rsidSect="00196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E4A"/>
    <w:multiLevelType w:val="hybridMultilevel"/>
    <w:tmpl w:val="8184021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15DC"/>
    <w:rsid w:val="006A15DC"/>
    <w:rsid w:val="00B37A53"/>
    <w:rsid w:val="00E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DC"/>
    <w:pPr>
      <w:ind w:left="720"/>
      <w:contextualSpacing/>
    </w:pPr>
  </w:style>
  <w:style w:type="paragraph" w:styleId="NoSpacing">
    <w:name w:val="No Spacing"/>
    <w:uiPriority w:val="1"/>
    <w:qFormat/>
    <w:rsid w:val="006A1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East Lothian Council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2</cp:revision>
  <dcterms:created xsi:type="dcterms:W3CDTF">2016-12-23T16:10:00Z</dcterms:created>
  <dcterms:modified xsi:type="dcterms:W3CDTF">2016-12-23T16:17:00Z</dcterms:modified>
</cp:coreProperties>
</file>