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F97F" w14:textId="77777777" w:rsidR="009656C1" w:rsidRDefault="009656C1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720B5E18" w14:textId="77777777" w:rsidR="009656C1" w:rsidRDefault="009656C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3925B136" w14:textId="77777777" w:rsidR="009656C1" w:rsidRDefault="009656C1" w:rsidP="004F0E89">
      <w:pPr>
        <w:widowControl w:val="0"/>
        <w:tabs>
          <w:tab w:val="left" w:pos="90"/>
          <w:tab w:val="left" w:pos="1418"/>
          <w:tab w:val="left" w:pos="4467"/>
          <w:tab w:val="left" w:pos="6916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/>
          <w:b/>
          <w:bCs/>
          <w:i/>
          <w:iCs/>
          <w:color w:val="00008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</w:p>
    <w:p w14:paraId="760C2D12" w14:textId="77777777" w:rsidR="004F0E89" w:rsidRPr="00855DF9" w:rsidRDefault="004F0E89" w:rsidP="004F0E89">
      <w:pPr>
        <w:widowControl w:val="0"/>
        <w:tabs>
          <w:tab w:val="left" w:pos="90"/>
          <w:tab w:val="left" w:pos="1418"/>
          <w:tab w:val="left" w:pos="4467"/>
          <w:tab w:val="left" w:pos="6916"/>
        </w:tabs>
        <w:autoSpaceDE w:val="0"/>
        <w:autoSpaceDN w:val="0"/>
        <w:adjustRightInd w:val="0"/>
        <w:spacing w:before="594" w:after="0" w:line="240" w:lineRule="auto"/>
        <w:ind w:left="90" w:hanging="90"/>
        <w:rPr>
          <w:rFonts w:ascii="Times New Roman" w:hAnsi="Times New Roman"/>
          <w:color w:val="000000" w:themeColor="text1"/>
          <w:kern w:val="0"/>
        </w:rPr>
      </w:pPr>
      <w:r w:rsidRPr="00855DF9">
        <w:rPr>
          <w:rFonts w:ascii="Times New Roman" w:hAnsi="Times New Roman"/>
          <w:color w:val="000000" w:themeColor="text1"/>
          <w:kern w:val="0"/>
        </w:rPr>
        <w:t>0001</w:t>
      </w:r>
      <w:r w:rsidRPr="00855DF9">
        <w:rPr>
          <w:rFonts w:ascii="Times New Roman" w:hAnsi="Times New Roman"/>
          <w:color w:val="000000" w:themeColor="text1"/>
          <w:kern w:val="0"/>
        </w:rPr>
        <w:tab/>
        <w:t>23/00181/COM</w:t>
      </w:r>
      <w:r w:rsidRPr="00855DF9">
        <w:rPr>
          <w:rFonts w:ascii="Times New Roman" w:hAnsi="Times New Roman"/>
          <w:color w:val="000000" w:themeColor="text1"/>
          <w:kern w:val="0"/>
        </w:rPr>
        <w:tab/>
        <w:t xml:space="preserve">14 Harbour View 204 New Street Musselburgh                                  </w:t>
      </w:r>
      <w:r w:rsidRPr="00855DF9">
        <w:rPr>
          <w:rFonts w:ascii="Times New Roman" w:hAnsi="Times New Roman"/>
          <w:color w:val="000000" w:themeColor="text1"/>
          <w:kern w:val="0"/>
        </w:rPr>
        <w:tab/>
      </w:r>
      <w:r w:rsidRPr="00855DF9">
        <w:rPr>
          <w:rFonts w:ascii="Times New Roman" w:hAnsi="Times New Roman"/>
          <w:color w:val="000000" w:themeColor="text1"/>
          <w:kern w:val="0"/>
        </w:rPr>
        <w:tab/>
        <w:t>East Lothian EH21 6EL</w:t>
      </w:r>
    </w:p>
    <w:p w14:paraId="4C29FE2E" w14:textId="77777777" w:rsidR="004F0E89" w:rsidRPr="00855DF9" w:rsidRDefault="004F0E89" w:rsidP="004F0E89">
      <w:pPr>
        <w:widowControl w:val="0"/>
        <w:tabs>
          <w:tab w:val="left" w:pos="90"/>
          <w:tab w:val="left" w:pos="1418"/>
          <w:tab w:val="left" w:pos="4467"/>
          <w:tab w:val="left" w:pos="6916"/>
        </w:tabs>
        <w:autoSpaceDE w:val="0"/>
        <w:autoSpaceDN w:val="0"/>
        <w:adjustRightInd w:val="0"/>
        <w:spacing w:before="594" w:after="0" w:line="240" w:lineRule="auto"/>
        <w:ind w:left="90" w:hanging="90"/>
        <w:rPr>
          <w:rFonts w:ascii="Times New Roman" w:hAnsi="Times New Roman"/>
          <w:color w:val="000000" w:themeColor="text1"/>
          <w:kern w:val="0"/>
        </w:rPr>
      </w:pPr>
      <w:r w:rsidRPr="00855DF9">
        <w:rPr>
          <w:rFonts w:ascii="Times New Roman" w:hAnsi="Times New Roman"/>
          <w:color w:val="000000" w:themeColor="text1"/>
          <w:kern w:val="0"/>
        </w:rPr>
        <w:t>0001</w:t>
      </w:r>
      <w:r w:rsidRPr="00855DF9">
        <w:rPr>
          <w:rFonts w:ascii="Times New Roman" w:hAnsi="Times New Roman"/>
          <w:color w:val="000000" w:themeColor="text1"/>
          <w:kern w:val="0"/>
        </w:rPr>
        <w:tab/>
        <w:t>23/00247/</w:t>
      </w:r>
      <w:r w:rsidR="00403730" w:rsidRPr="00855DF9">
        <w:rPr>
          <w:rFonts w:ascii="Times New Roman" w:hAnsi="Times New Roman"/>
          <w:color w:val="000000" w:themeColor="text1"/>
          <w:kern w:val="0"/>
        </w:rPr>
        <w:t>COM</w:t>
      </w:r>
      <w:r w:rsidRPr="00855DF9">
        <w:rPr>
          <w:rFonts w:ascii="Times New Roman" w:hAnsi="Times New Roman"/>
          <w:color w:val="000000" w:themeColor="text1"/>
          <w:kern w:val="0"/>
        </w:rPr>
        <w:tab/>
        <w:t>35E Edinburgh Road Newhailes Musselburgh</w:t>
      </w:r>
      <w:r w:rsidRPr="00855DF9">
        <w:rPr>
          <w:rFonts w:ascii="Times New Roman" w:hAnsi="Times New Roman"/>
          <w:color w:val="000000" w:themeColor="text1"/>
          <w:kern w:val="0"/>
        </w:rPr>
        <w:tab/>
      </w:r>
      <w:r w:rsidRPr="00855DF9">
        <w:rPr>
          <w:rFonts w:ascii="Times New Roman" w:hAnsi="Times New Roman"/>
          <w:color w:val="000000" w:themeColor="text1"/>
          <w:kern w:val="0"/>
        </w:rPr>
        <w:tab/>
      </w:r>
      <w:r w:rsidR="00855DF9">
        <w:rPr>
          <w:rFonts w:ascii="Times New Roman" w:hAnsi="Times New Roman"/>
          <w:color w:val="000000" w:themeColor="text1"/>
          <w:kern w:val="0"/>
        </w:rPr>
        <w:tab/>
      </w:r>
      <w:r w:rsidRPr="00855DF9">
        <w:rPr>
          <w:rFonts w:ascii="Times New Roman" w:hAnsi="Times New Roman"/>
          <w:color w:val="000000" w:themeColor="text1"/>
          <w:kern w:val="0"/>
        </w:rPr>
        <w:t>East Lothian EH21 6EE</w:t>
      </w:r>
    </w:p>
    <w:p w14:paraId="02090142" w14:textId="77777777" w:rsidR="004F0E89" w:rsidRDefault="004F0E89" w:rsidP="004F0E89">
      <w:pPr>
        <w:widowControl w:val="0"/>
        <w:tabs>
          <w:tab w:val="left" w:pos="90"/>
          <w:tab w:val="left" w:pos="1418"/>
          <w:tab w:val="left" w:pos="4467"/>
          <w:tab w:val="left" w:pos="6916"/>
        </w:tabs>
        <w:autoSpaceDE w:val="0"/>
        <w:autoSpaceDN w:val="0"/>
        <w:adjustRightInd w:val="0"/>
        <w:spacing w:before="594" w:after="0" w:line="240" w:lineRule="auto"/>
        <w:ind w:left="90" w:hanging="90"/>
        <w:rPr>
          <w:rFonts w:ascii="Times New Roman" w:hAnsi="Times New Roman"/>
          <w:b/>
          <w:bCs/>
          <w:i/>
          <w:iCs/>
          <w:color w:val="000080"/>
          <w:kern w:val="0"/>
          <w:sz w:val="28"/>
          <w:szCs w:val="28"/>
        </w:rPr>
      </w:pPr>
    </w:p>
    <w:sectPr w:rsidR="004F0E89">
      <w:pgSz w:w="11906" w:h="16838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89"/>
    <w:rsid w:val="00403730"/>
    <w:rsid w:val="004F0E89"/>
    <w:rsid w:val="00855DF9"/>
    <w:rsid w:val="009656C1"/>
    <w:rsid w:val="00B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E0565"/>
  <w14:defaultImageDpi w14:val="0"/>
  <w15:docId w15:val="{244C8D83-4589-4811-9CFA-92FB5ADD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2024-12-19T12:21:00Z</dcterms:created>
  <dcterms:modified xsi:type="dcterms:W3CDTF">2024-12-19T12:21:00Z</dcterms:modified>
</cp:coreProperties>
</file>