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3" w:type="pct"/>
        <w:tblInd w:w="-1276" w:type="dxa"/>
        <w:tblLook w:val="0000" w:firstRow="0" w:lastRow="0" w:firstColumn="0" w:lastColumn="0" w:noHBand="0" w:noVBand="0"/>
      </w:tblPr>
      <w:tblGrid>
        <w:gridCol w:w="11340"/>
      </w:tblGrid>
      <w:tr w:rsidR="00655816" w14:paraId="2A17A518" w14:textId="77777777" w:rsidTr="008C6CE9">
        <w:trPr>
          <w:trHeight w:val="1009"/>
        </w:trPr>
        <w:tc>
          <w:tcPr>
            <w:tcW w:w="5000" w:type="pct"/>
            <w:shd w:val="clear" w:color="auto" w:fill="538135" w:themeFill="accent6" w:themeFillShade="BF"/>
          </w:tcPr>
          <w:p w14:paraId="27723193" w14:textId="75195EE0" w:rsidR="00655816" w:rsidRPr="00E80C41" w:rsidRDefault="00655816" w:rsidP="00295286">
            <w:pPr>
              <w:spacing w:before="120" w:after="120" w:line="240" w:lineRule="auto"/>
              <w:ind w:firstLine="743"/>
              <w:rPr>
                <w:color w:val="FFFFFF" w:themeColor="background1"/>
                <w:sz w:val="36"/>
                <w:szCs w:val="36"/>
              </w:rPr>
            </w:pPr>
            <w:r w:rsidRPr="00E80C41">
              <w:rPr>
                <w:color w:val="FFFFFF" w:themeColor="background1"/>
                <w:sz w:val="36"/>
                <w:szCs w:val="36"/>
              </w:rPr>
              <w:t xml:space="preserve">East Lothian Council </w:t>
            </w:r>
            <w:r w:rsidR="00E80C41" w:rsidRPr="00E80C41">
              <w:rPr>
                <w:color w:val="FFFFFF" w:themeColor="background1"/>
                <w:sz w:val="36"/>
                <w:szCs w:val="36"/>
              </w:rPr>
              <w:t>and Haddington &amp; District Community Council</w:t>
            </w:r>
          </w:p>
          <w:p w14:paraId="62E49F7B" w14:textId="276AF8FC" w:rsidR="00655816" w:rsidRPr="00E80C41" w:rsidRDefault="00E80C41" w:rsidP="00295286">
            <w:pPr>
              <w:spacing w:before="120" w:after="120" w:line="240" w:lineRule="auto"/>
              <w:ind w:firstLine="743"/>
              <w:rPr>
                <w:color w:val="FFFFFF" w:themeColor="background1"/>
                <w:sz w:val="40"/>
                <w:szCs w:val="40"/>
              </w:rPr>
            </w:pPr>
            <w:r w:rsidRPr="00E80C41">
              <w:rPr>
                <w:rFonts w:cstheme="minorHAnsi"/>
                <w:b/>
                <w:color w:val="FFFFFF" w:themeColor="background1"/>
                <w:sz w:val="40"/>
                <w:szCs w:val="40"/>
              </w:rPr>
              <w:t xml:space="preserve">Haddington </w:t>
            </w:r>
            <w:r w:rsidR="00CE7615" w:rsidRPr="00E80C41">
              <w:rPr>
                <w:rFonts w:cstheme="minorHAnsi"/>
                <w:b/>
                <w:color w:val="FFFFFF" w:themeColor="background1"/>
                <w:sz w:val="40"/>
                <w:szCs w:val="40"/>
              </w:rPr>
              <w:t>Shopfront Improvement Grant Scheme</w:t>
            </w:r>
            <w:r w:rsidR="00CE7615" w:rsidRPr="00E80C41">
              <w:rPr>
                <w:b/>
                <w:color w:val="FFFFFF" w:themeColor="background1"/>
                <w:sz w:val="40"/>
                <w:szCs w:val="40"/>
              </w:rPr>
              <w:t xml:space="preserve"> 2024</w:t>
            </w:r>
          </w:p>
          <w:p w14:paraId="77C70BAB" w14:textId="77777777" w:rsidR="00655816" w:rsidRPr="00635A48" w:rsidRDefault="00655816" w:rsidP="003F0BDE">
            <w:pPr>
              <w:spacing w:before="120" w:after="240" w:line="240" w:lineRule="auto"/>
              <w:ind w:firstLine="743"/>
              <w:rPr>
                <w:b/>
                <w:color w:val="FFFFFF" w:themeColor="background1"/>
                <w:sz w:val="40"/>
                <w:szCs w:val="40"/>
              </w:rPr>
            </w:pPr>
            <w:r w:rsidRPr="00635A48">
              <w:rPr>
                <w:b/>
                <w:color w:val="FFFFFF" w:themeColor="background1"/>
                <w:sz w:val="32"/>
                <w:szCs w:val="32"/>
              </w:rPr>
              <w:t xml:space="preserve">Grant </w:t>
            </w:r>
            <w:r w:rsidR="003F0BDE">
              <w:rPr>
                <w:b/>
                <w:color w:val="FFFFFF" w:themeColor="background1"/>
                <w:sz w:val="32"/>
                <w:szCs w:val="32"/>
              </w:rPr>
              <w:t>Guidance Notes</w:t>
            </w:r>
          </w:p>
        </w:tc>
      </w:tr>
    </w:tbl>
    <w:p w14:paraId="68255ADD" w14:textId="77777777" w:rsidR="003F0BDE" w:rsidRPr="00A61AC4" w:rsidRDefault="003F0BDE" w:rsidP="008C6CE9">
      <w:pPr>
        <w:spacing w:before="240" w:after="120" w:line="360" w:lineRule="auto"/>
        <w:jc w:val="both"/>
        <w:rPr>
          <w:rFonts w:ascii="Calibri" w:hAnsi="Calibri" w:cstheme="minorHAnsi"/>
          <w:b/>
          <w:sz w:val="28"/>
          <w:szCs w:val="24"/>
        </w:rPr>
      </w:pPr>
      <w:r w:rsidRPr="00A61AC4">
        <w:rPr>
          <w:rFonts w:ascii="Calibri" w:hAnsi="Calibri" w:cstheme="minorHAnsi"/>
          <w:b/>
          <w:sz w:val="28"/>
          <w:szCs w:val="24"/>
        </w:rPr>
        <w:t>Introduction</w:t>
      </w:r>
    </w:p>
    <w:p w14:paraId="5368706B" w14:textId="758D58E1" w:rsidR="008C6CE9" w:rsidRPr="009B6F8D" w:rsidRDefault="008C6CE9" w:rsidP="008C6CE9">
      <w:pPr>
        <w:pStyle w:val="NormalWeb"/>
        <w:shd w:val="clear" w:color="auto" w:fill="FFFFFF"/>
        <w:spacing w:before="0" w:beforeAutospacing="0" w:after="120" w:afterAutospacing="0" w:line="360" w:lineRule="auto"/>
        <w:ind w:right="-1"/>
        <w:jc w:val="both"/>
        <w:rPr>
          <w:rFonts w:asciiTheme="minorHAnsi" w:hAnsiTheme="minorHAnsi" w:cstheme="minorHAnsi"/>
          <w:color w:val="0B0C0C"/>
        </w:rPr>
      </w:pPr>
      <w:r w:rsidRPr="009B6F8D">
        <w:rPr>
          <w:rFonts w:asciiTheme="minorHAnsi" w:hAnsiTheme="minorHAnsi" w:cstheme="minorHAnsi"/>
          <w:color w:val="0B0C0C"/>
        </w:rPr>
        <w:t xml:space="preserve">The UK Shared Prosperity Fund (UKSPF) is </w:t>
      </w:r>
      <w:r w:rsidR="00237C91">
        <w:rPr>
          <w:rFonts w:asciiTheme="minorHAnsi" w:hAnsiTheme="minorHAnsi" w:cstheme="minorHAnsi"/>
          <w:color w:val="0B0C0C"/>
        </w:rPr>
        <w:t>funded by</w:t>
      </w:r>
      <w:r w:rsidRPr="009B6F8D">
        <w:rPr>
          <w:rFonts w:asciiTheme="minorHAnsi" w:hAnsiTheme="minorHAnsi" w:cstheme="minorHAnsi"/>
          <w:color w:val="0B0C0C"/>
        </w:rPr>
        <w:t xml:space="preserve"> the UK </w:t>
      </w:r>
      <w:r w:rsidR="00237C91">
        <w:rPr>
          <w:rFonts w:asciiTheme="minorHAnsi" w:hAnsiTheme="minorHAnsi" w:cstheme="minorHAnsi"/>
          <w:color w:val="0B0C0C"/>
        </w:rPr>
        <w:t>G</w:t>
      </w:r>
      <w:r w:rsidRPr="009B6F8D">
        <w:rPr>
          <w:rFonts w:asciiTheme="minorHAnsi" w:hAnsiTheme="minorHAnsi" w:cstheme="minorHAnsi"/>
          <w:color w:val="0B0C0C"/>
        </w:rPr>
        <w:t xml:space="preserve">overnment, providing all areas of the UK with an allocation of funding to invest in domestic priorities and targeting funding where it is needed most: building pride in place, supporting high quality skills training, supporting pay, employment and productivity </w:t>
      </w:r>
      <w:proofErr w:type="gramStart"/>
      <w:r w:rsidRPr="009B6F8D">
        <w:rPr>
          <w:rFonts w:asciiTheme="minorHAnsi" w:hAnsiTheme="minorHAnsi" w:cstheme="minorHAnsi"/>
          <w:color w:val="0B0C0C"/>
        </w:rPr>
        <w:t>growth</w:t>
      </w:r>
      <w:proofErr w:type="gramEnd"/>
      <w:r w:rsidRPr="009B6F8D">
        <w:rPr>
          <w:rFonts w:asciiTheme="minorHAnsi" w:hAnsiTheme="minorHAnsi" w:cstheme="minorHAnsi"/>
          <w:color w:val="0B0C0C"/>
        </w:rPr>
        <w:t xml:space="preserve"> and increasing life chances.</w:t>
      </w:r>
    </w:p>
    <w:p w14:paraId="67CACBCD" w14:textId="54145DDC" w:rsidR="008C6CE9" w:rsidRPr="00DB5E12" w:rsidRDefault="008C6CE9" w:rsidP="008C6CE9">
      <w:pPr>
        <w:spacing w:after="120" w:line="360" w:lineRule="auto"/>
        <w:ind w:right="-1"/>
        <w:jc w:val="both"/>
        <w:rPr>
          <w:rFonts w:cstheme="minorHAnsi"/>
          <w:sz w:val="24"/>
          <w:szCs w:val="24"/>
        </w:rPr>
      </w:pPr>
      <w:r w:rsidRPr="00727AA8">
        <w:rPr>
          <w:rFonts w:ascii="Calibri" w:hAnsi="Calibri" w:cstheme="minorHAnsi"/>
          <w:sz w:val="24"/>
          <w:szCs w:val="24"/>
        </w:rPr>
        <w:t xml:space="preserve">East Lothian Council is making a proportion of its </w:t>
      </w:r>
      <w:r>
        <w:rPr>
          <w:rFonts w:ascii="Calibri" w:hAnsi="Calibri" w:cstheme="minorHAnsi"/>
          <w:sz w:val="24"/>
          <w:szCs w:val="24"/>
        </w:rPr>
        <w:t xml:space="preserve">UKSPF </w:t>
      </w:r>
      <w:r w:rsidRPr="00727AA8">
        <w:rPr>
          <w:rFonts w:ascii="Calibri" w:hAnsi="Calibri" w:cstheme="minorHAnsi"/>
          <w:sz w:val="24"/>
          <w:szCs w:val="24"/>
        </w:rPr>
        <w:t xml:space="preserve">funding allocation available through grant funding for projects </w:t>
      </w:r>
      <w:r>
        <w:rPr>
          <w:rFonts w:ascii="Calibri" w:hAnsi="Calibri" w:cstheme="minorHAnsi"/>
          <w:sz w:val="24"/>
          <w:szCs w:val="24"/>
        </w:rPr>
        <w:t xml:space="preserve">and has worked in collaboration with </w:t>
      </w:r>
      <w:r>
        <w:rPr>
          <w:rFonts w:cstheme="minorHAnsi"/>
          <w:color w:val="0B0C0C"/>
          <w:sz w:val="24"/>
          <w:szCs w:val="24"/>
          <w:shd w:val="clear" w:color="auto" w:fill="FFFFFF"/>
        </w:rPr>
        <w:t>Haddington</w:t>
      </w:r>
      <w:r w:rsidR="00E80C41">
        <w:rPr>
          <w:rFonts w:cstheme="minorHAnsi"/>
          <w:color w:val="0B0C0C"/>
          <w:sz w:val="24"/>
          <w:szCs w:val="24"/>
          <w:shd w:val="clear" w:color="auto" w:fill="FFFFFF"/>
        </w:rPr>
        <w:t xml:space="preserve"> &amp; District</w:t>
      </w:r>
      <w:r>
        <w:rPr>
          <w:rFonts w:cstheme="minorHAnsi"/>
          <w:color w:val="0B0C0C"/>
          <w:sz w:val="24"/>
          <w:szCs w:val="24"/>
          <w:shd w:val="clear" w:color="auto" w:fill="FFFFFF"/>
        </w:rPr>
        <w:t xml:space="preserve"> Community Council to develop the </w:t>
      </w:r>
      <w:r w:rsidRPr="00C35341">
        <w:rPr>
          <w:rFonts w:cstheme="minorHAnsi"/>
          <w:b/>
          <w:bCs/>
          <w:color w:val="0B0C0C"/>
          <w:sz w:val="24"/>
          <w:szCs w:val="24"/>
          <w:shd w:val="clear" w:color="auto" w:fill="FFFFFF"/>
        </w:rPr>
        <w:t xml:space="preserve">Haddington </w:t>
      </w:r>
      <w:r>
        <w:rPr>
          <w:rFonts w:cstheme="minorHAnsi"/>
          <w:b/>
          <w:sz w:val="24"/>
          <w:szCs w:val="24"/>
        </w:rPr>
        <w:t>Shopfront Improvement Grant Scheme 2024.</w:t>
      </w:r>
    </w:p>
    <w:p w14:paraId="69F96D2F" w14:textId="44B39B84" w:rsidR="008C6CE9" w:rsidRDefault="008C6CE9" w:rsidP="008C6CE9">
      <w:pPr>
        <w:spacing w:after="120" w:line="360" w:lineRule="auto"/>
        <w:jc w:val="both"/>
        <w:rPr>
          <w:rFonts w:cstheme="minorHAnsi"/>
          <w:sz w:val="24"/>
          <w:szCs w:val="24"/>
        </w:rPr>
      </w:pPr>
      <w:r w:rsidRPr="00DB5E12">
        <w:rPr>
          <w:rFonts w:cstheme="minorHAnsi"/>
          <w:sz w:val="24"/>
          <w:szCs w:val="24"/>
        </w:rPr>
        <w:t xml:space="preserve">The supported projects must be able to demonstrate the wider aims and potential benefits that will be provided </w:t>
      </w:r>
      <w:r>
        <w:rPr>
          <w:rFonts w:cstheme="minorHAnsi"/>
          <w:sz w:val="24"/>
          <w:szCs w:val="24"/>
        </w:rPr>
        <w:t xml:space="preserve">to businesses </w:t>
      </w:r>
      <w:bookmarkStart w:id="0" w:name="_Hlk160023675"/>
      <w:r>
        <w:rPr>
          <w:rFonts w:cstheme="minorHAnsi"/>
          <w:sz w:val="24"/>
          <w:szCs w:val="24"/>
        </w:rPr>
        <w:t xml:space="preserve">and organisations </w:t>
      </w:r>
      <w:r w:rsidRPr="00DB5E12">
        <w:rPr>
          <w:rFonts w:cstheme="minorHAnsi"/>
          <w:sz w:val="24"/>
          <w:szCs w:val="24"/>
        </w:rPr>
        <w:t xml:space="preserve">within </w:t>
      </w:r>
      <w:r>
        <w:rPr>
          <w:rFonts w:cstheme="minorHAnsi"/>
          <w:sz w:val="24"/>
          <w:szCs w:val="24"/>
        </w:rPr>
        <w:t>Haddington town centre and the wider community.</w:t>
      </w:r>
      <w:bookmarkEnd w:id="0"/>
    </w:p>
    <w:p w14:paraId="20DE8BA1" w14:textId="7238F7DA" w:rsidR="008C6CE9" w:rsidRDefault="008C6CE9" w:rsidP="008C6CE9">
      <w:pPr>
        <w:spacing w:after="120" w:line="360" w:lineRule="auto"/>
        <w:ind w:right="-1"/>
        <w:jc w:val="both"/>
        <w:rPr>
          <w:rFonts w:cstheme="minorHAnsi"/>
          <w:sz w:val="24"/>
          <w:szCs w:val="24"/>
        </w:rPr>
      </w:pPr>
      <w:r>
        <w:rPr>
          <w:rFonts w:cstheme="minorHAnsi"/>
          <w:sz w:val="24"/>
          <w:szCs w:val="24"/>
        </w:rPr>
        <w:t xml:space="preserve">The </w:t>
      </w:r>
      <w:r w:rsidRPr="00C35341">
        <w:rPr>
          <w:rFonts w:cstheme="minorHAnsi"/>
          <w:b/>
          <w:bCs/>
          <w:color w:val="0B0C0C"/>
          <w:sz w:val="24"/>
          <w:szCs w:val="24"/>
          <w:shd w:val="clear" w:color="auto" w:fill="FFFFFF"/>
        </w:rPr>
        <w:t>Haddington</w:t>
      </w:r>
      <w:r>
        <w:rPr>
          <w:rFonts w:cstheme="minorHAnsi"/>
          <w:sz w:val="24"/>
          <w:szCs w:val="24"/>
        </w:rPr>
        <w:t xml:space="preserve"> </w:t>
      </w:r>
      <w:r>
        <w:rPr>
          <w:rFonts w:cstheme="minorHAnsi"/>
          <w:b/>
          <w:sz w:val="24"/>
          <w:szCs w:val="24"/>
        </w:rPr>
        <w:t xml:space="preserve">Shopfront Improvement Grant Scheme 2024 </w:t>
      </w:r>
      <w:r w:rsidRPr="00243DB0">
        <w:rPr>
          <w:rFonts w:cstheme="minorHAnsi"/>
          <w:bCs/>
          <w:sz w:val="24"/>
          <w:szCs w:val="24"/>
        </w:rPr>
        <w:t>will invite applications</w:t>
      </w:r>
      <w:r>
        <w:rPr>
          <w:rFonts w:cstheme="minorHAnsi"/>
          <w:sz w:val="24"/>
          <w:szCs w:val="24"/>
        </w:rPr>
        <w:t xml:space="preserve"> from retail properties in Haddington town centre ONLY </w:t>
      </w:r>
      <w:r w:rsidR="00237C91">
        <w:rPr>
          <w:rFonts w:cstheme="minorHAnsi"/>
          <w:sz w:val="24"/>
          <w:szCs w:val="24"/>
        </w:rPr>
        <w:t xml:space="preserve">to </w:t>
      </w:r>
      <w:r>
        <w:rPr>
          <w:rFonts w:cstheme="minorHAnsi"/>
          <w:sz w:val="24"/>
          <w:szCs w:val="24"/>
        </w:rPr>
        <w:t xml:space="preserve">assist with the delivery of capital project costs related to shopfront repairs and improvements. </w:t>
      </w:r>
    </w:p>
    <w:p w14:paraId="20C0F56D" w14:textId="44E6942A" w:rsidR="003F0BDE" w:rsidRPr="00D34B9A" w:rsidRDefault="003F0BDE" w:rsidP="008C6CE9">
      <w:pPr>
        <w:spacing w:after="120" w:line="360" w:lineRule="auto"/>
        <w:ind w:right="-1"/>
        <w:jc w:val="both"/>
        <w:rPr>
          <w:rFonts w:cstheme="minorHAnsi"/>
          <w:sz w:val="24"/>
          <w:szCs w:val="24"/>
        </w:rPr>
      </w:pPr>
      <w:r w:rsidRPr="003F0BDE">
        <w:rPr>
          <w:sz w:val="24"/>
          <w:szCs w:val="24"/>
        </w:rPr>
        <w:t>This document provides guidance to the application process and should be read carefully before</w:t>
      </w:r>
      <w:r>
        <w:rPr>
          <w:rFonts w:ascii="Calibri" w:hAnsi="Calibri" w:cstheme="minorHAnsi"/>
          <w:sz w:val="24"/>
          <w:szCs w:val="24"/>
        </w:rPr>
        <w:t xml:space="preserve"> </w:t>
      </w:r>
      <w:proofErr w:type="gramStart"/>
      <w:r>
        <w:rPr>
          <w:rFonts w:ascii="Calibri" w:hAnsi="Calibri" w:cstheme="minorHAnsi"/>
          <w:sz w:val="24"/>
          <w:szCs w:val="24"/>
        </w:rPr>
        <w:t>submitting an application</w:t>
      </w:r>
      <w:proofErr w:type="gramEnd"/>
      <w:r>
        <w:rPr>
          <w:rFonts w:ascii="Calibri" w:hAnsi="Calibri" w:cstheme="minorHAnsi"/>
          <w:sz w:val="24"/>
          <w:szCs w:val="24"/>
        </w:rPr>
        <w:t xml:space="preserve"> for funding.</w:t>
      </w:r>
      <w:r w:rsidRPr="003F0BDE">
        <w:rPr>
          <w:rFonts w:ascii="Calibri" w:hAnsi="Calibri" w:cstheme="minorHAnsi"/>
          <w:sz w:val="24"/>
          <w:szCs w:val="24"/>
        </w:rPr>
        <w:t xml:space="preserve"> </w:t>
      </w:r>
    </w:p>
    <w:p w14:paraId="25942BB8" w14:textId="77777777" w:rsidR="003F0BDE" w:rsidRDefault="003F0BDE" w:rsidP="008C6CE9">
      <w:pPr>
        <w:spacing w:after="120" w:line="360" w:lineRule="auto"/>
        <w:ind w:right="-1"/>
        <w:jc w:val="both"/>
        <w:rPr>
          <w:rFonts w:ascii="Calibri" w:hAnsi="Calibri" w:cstheme="minorHAnsi"/>
          <w:sz w:val="24"/>
          <w:szCs w:val="24"/>
        </w:rPr>
      </w:pPr>
    </w:p>
    <w:p w14:paraId="405DF282" w14:textId="6ED31864" w:rsidR="003F0BDE" w:rsidRPr="00A61AC4" w:rsidRDefault="003F0BDE" w:rsidP="008C6CE9">
      <w:pPr>
        <w:spacing w:after="120" w:line="360" w:lineRule="auto"/>
        <w:ind w:right="-1"/>
        <w:jc w:val="both"/>
        <w:rPr>
          <w:rFonts w:ascii="Calibri" w:hAnsi="Calibri" w:cstheme="minorHAnsi"/>
          <w:b/>
          <w:sz w:val="28"/>
          <w:szCs w:val="24"/>
        </w:rPr>
      </w:pPr>
      <w:r w:rsidRPr="00A61AC4">
        <w:rPr>
          <w:rFonts w:ascii="Calibri" w:hAnsi="Calibri" w:cstheme="minorHAnsi"/>
          <w:b/>
          <w:sz w:val="28"/>
          <w:szCs w:val="24"/>
        </w:rPr>
        <w:t xml:space="preserve">Fund Structure </w:t>
      </w:r>
    </w:p>
    <w:p w14:paraId="249655D2" w14:textId="219D446A" w:rsidR="004B3AE9" w:rsidRDefault="003F0BDE" w:rsidP="008C6CE9">
      <w:pPr>
        <w:spacing w:before="120" w:after="120" w:line="360" w:lineRule="auto"/>
        <w:ind w:right="-1"/>
        <w:jc w:val="both"/>
        <w:rPr>
          <w:rFonts w:ascii="Calibri" w:hAnsi="Calibri" w:cstheme="minorHAnsi"/>
          <w:sz w:val="24"/>
          <w:szCs w:val="24"/>
        </w:rPr>
      </w:pPr>
      <w:r>
        <w:rPr>
          <w:rFonts w:ascii="Calibri" w:hAnsi="Calibri" w:cstheme="minorHAnsi"/>
          <w:sz w:val="24"/>
          <w:szCs w:val="24"/>
        </w:rPr>
        <w:t xml:space="preserve">East Lothian Council have been allocated funding from the </w:t>
      </w:r>
      <w:r w:rsidR="008C6CE9">
        <w:rPr>
          <w:rFonts w:ascii="Calibri" w:hAnsi="Calibri" w:cstheme="minorHAnsi"/>
          <w:sz w:val="24"/>
          <w:szCs w:val="24"/>
        </w:rPr>
        <w:t>UK</w:t>
      </w:r>
      <w:r>
        <w:rPr>
          <w:rFonts w:ascii="Calibri" w:hAnsi="Calibri" w:cstheme="minorHAnsi"/>
          <w:sz w:val="24"/>
          <w:szCs w:val="24"/>
        </w:rPr>
        <w:t xml:space="preserve"> </w:t>
      </w:r>
      <w:r w:rsidR="003460A8">
        <w:rPr>
          <w:rFonts w:ascii="Calibri" w:hAnsi="Calibri" w:cstheme="minorHAnsi"/>
          <w:sz w:val="24"/>
          <w:szCs w:val="24"/>
        </w:rPr>
        <w:t xml:space="preserve">Government through </w:t>
      </w:r>
      <w:r w:rsidR="008C6CE9">
        <w:rPr>
          <w:rFonts w:ascii="Calibri" w:hAnsi="Calibri" w:cstheme="minorHAnsi"/>
          <w:sz w:val="24"/>
          <w:szCs w:val="24"/>
        </w:rPr>
        <w:t>UKSPF and have, through consultation, allocated funding</w:t>
      </w:r>
      <w:r w:rsidR="003460A8">
        <w:rPr>
          <w:rFonts w:ascii="Calibri" w:hAnsi="Calibri" w:cstheme="minorHAnsi"/>
          <w:sz w:val="24"/>
          <w:szCs w:val="24"/>
        </w:rPr>
        <w:t xml:space="preserve"> to support </w:t>
      </w:r>
      <w:r w:rsidR="00D456E1">
        <w:rPr>
          <w:rFonts w:ascii="Calibri" w:hAnsi="Calibri" w:cstheme="minorHAnsi"/>
          <w:sz w:val="24"/>
          <w:szCs w:val="24"/>
        </w:rPr>
        <w:t xml:space="preserve">capital </w:t>
      </w:r>
      <w:r w:rsidR="003460A8">
        <w:rPr>
          <w:rFonts w:ascii="Calibri" w:hAnsi="Calibri" w:cstheme="minorHAnsi"/>
          <w:sz w:val="24"/>
          <w:szCs w:val="24"/>
        </w:rPr>
        <w:t xml:space="preserve">project delivery </w:t>
      </w:r>
      <w:r w:rsidR="00D456E1">
        <w:rPr>
          <w:rFonts w:ascii="Calibri" w:hAnsi="Calibri" w:cstheme="minorHAnsi"/>
          <w:sz w:val="24"/>
          <w:szCs w:val="24"/>
        </w:rPr>
        <w:t>linked to regeneration activity and place-making projects that will make a measurable difference within our communities</w:t>
      </w:r>
      <w:r w:rsidR="003460A8">
        <w:rPr>
          <w:rFonts w:ascii="Calibri" w:hAnsi="Calibri" w:cstheme="minorHAnsi"/>
          <w:sz w:val="24"/>
          <w:szCs w:val="24"/>
        </w:rPr>
        <w:t>.</w:t>
      </w:r>
    </w:p>
    <w:p w14:paraId="692446A3" w14:textId="1EA5A020" w:rsidR="008C6CE9" w:rsidRPr="004B3AE9" w:rsidRDefault="008C6CE9" w:rsidP="008C6CE9">
      <w:pPr>
        <w:spacing w:before="120" w:after="120" w:line="360" w:lineRule="auto"/>
        <w:ind w:right="-1"/>
        <w:jc w:val="both"/>
        <w:rPr>
          <w:rFonts w:ascii="Calibri" w:hAnsi="Calibri" w:cstheme="minorHAnsi"/>
          <w:sz w:val="24"/>
          <w:szCs w:val="24"/>
        </w:rPr>
      </w:pPr>
      <w:r>
        <w:rPr>
          <w:rFonts w:cstheme="minorHAnsi"/>
          <w:sz w:val="24"/>
          <w:szCs w:val="24"/>
        </w:rPr>
        <w:t>T</w:t>
      </w:r>
      <w:r w:rsidRPr="007A578D">
        <w:rPr>
          <w:rFonts w:cstheme="minorHAnsi"/>
          <w:sz w:val="24"/>
          <w:szCs w:val="24"/>
        </w:rPr>
        <w:t xml:space="preserve">he </w:t>
      </w:r>
      <w:r w:rsidRPr="00C35341">
        <w:rPr>
          <w:rFonts w:cstheme="minorHAnsi"/>
          <w:b/>
          <w:bCs/>
          <w:color w:val="0B0C0C"/>
          <w:sz w:val="24"/>
          <w:szCs w:val="24"/>
          <w:shd w:val="clear" w:color="auto" w:fill="FFFFFF"/>
        </w:rPr>
        <w:t>Haddington</w:t>
      </w:r>
      <w:r>
        <w:rPr>
          <w:rFonts w:cstheme="minorHAnsi"/>
          <w:sz w:val="24"/>
          <w:szCs w:val="24"/>
        </w:rPr>
        <w:t xml:space="preserve"> </w:t>
      </w:r>
      <w:r>
        <w:rPr>
          <w:rFonts w:cstheme="minorHAnsi"/>
          <w:b/>
          <w:sz w:val="24"/>
          <w:szCs w:val="24"/>
        </w:rPr>
        <w:t xml:space="preserve">Shopfront Improvement Grant Scheme 2024 </w:t>
      </w:r>
      <w:r w:rsidRPr="008A53CE">
        <w:rPr>
          <w:rFonts w:cstheme="minorHAnsi"/>
          <w:bCs/>
          <w:sz w:val="24"/>
          <w:szCs w:val="24"/>
        </w:rPr>
        <w:t xml:space="preserve">is </w:t>
      </w:r>
      <w:r>
        <w:rPr>
          <w:rFonts w:cstheme="minorHAnsi"/>
          <w:bCs/>
          <w:sz w:val="24"/>
          <w:szCs w:val="24"/>
        </w:rPr>
        <w:t xml:space="preserve">a </w:t>
      </w:r>
      <w:r w:rsidRPr="008A53CE">
        <w:rPr>
          <w:rFonts w:cstheme="minorHAnsi"/>
          <w:bCs/>
          <w:sz w:val="24"/>
          <w:szCs w:val="24"/>
        </w:rPr>
        <w:t xml:space="preserve">collaborative project developed by Haddington </w:t>
      </w:r>
      <w:r w:rsidR="00E80C41">
        <w:rPr>
          <w:rFonts w:cstheme="minorHAnsi"/>
          <w:bCs/>
          <w:sz w:val="24"/>
          <w:szCs w:val="24"/>
        </w:rPr>
        <w:t xml:space="preserve">&amp; District </w:t>
      </w:r>
      <w:r w:rsidRPr="008A53CE">
        <w:rPr>
          <w:rFonts w:cstheme="minorHAnsi"/>
          <w:bCs/>
          <w:sz w:val="24"/>
          <w:szCs w:val="24"/>
        </w:rPr>
        <w:t>Community Council and East Lothian Council. The scheme will be administered generally</w:t>
      </w:r>
      <w:r>
        <w:rPr>
          <w:rFonts w:cstheme="minorHAnsi"/>
          <w:bCs/>
          <w:sz w:val="24"/>
          <w:szCs w:val="24"/>
        </w:rPr>
        <w:t>,</w:t>
      </w:r>
      <w:r w:rsidRPr="008A53CE">
        <w:rPr>
          <w:rFonts w:cstheme="minorHAnsi"/>
          <w:bCs/>
          <w:sz w:val="24"/>
          <w:szCs w:val="24"/>
        </w:rPr>
        <w:t xml:space="preserve"> and grant payments</w:t>
      </w:r>
      <w:r>
        <w:rPr>
          <w:rFonts w:cstheme="minorHAnsi"/>
          <w:bCs/>
          <w:sz w:val="24"/>
          <w:szCs w:val="24"/>
        </w:rPr>
        <w:t xml:space="preserve"> </w:t>
      </w:r>
      <w:r w:rsidRPr="008A53CE">
        <w:rPr>
          <w:rFonts w:cstheme="minorHAnsi"/>
          <w:bCs/>
          <w:sz w:val="24"/>
          <w:szCs w:val="24"/>
        </w:rPr>
        <w:t>made</w:t>
      </w:r>
      <w:r>
        <w:rPr>
          <w:rFonts w:cstheme="minorHAnsi"/>
          <w:bCs/>
          <w:sz w:val="24"/>
          <w:szCs w:val="24"/>
        </w:rPr>
        <w:t>,</w:t>
      </w:r>
      <w:r w:rsidRPr="008A53CE">
        <w:rPr>
          <w:rFonts w:cstheme="minorHAnsi"/>
          <w:bCs/>
          <w:sz w:val="24"/>
          <w:szCs w:val="24"/>
        </w:rPr>
        <w:t xml:space="preserve"> by East Lothian Council</w:t>
      </w:r>
      <w:r>
        <w:rPr>
          <w:rFonts w:cstheme="minorHAnsi"/>
          <w:bCs/>
          <w:sz w:val="24"/>
          <w:szCs w:val="24"/>
        </w:rPr>
        <w:t>.</w:t>
      </w:r>
    </w:p>
    <w:p w14:paraId="774CE6B2" w14:textId="77777777" w:rsidR="00237C91" w:rsidRDefault="00237C91" w:rsidP="003F0BDE">
      <w:pPr>
        <w:spacing w:before="120" w:after="120" w:line="360" w:lineRule="auto"/>
        <w:ind w:right="-1"/>
        <w:jc w:val="both"/>
        <w:rPr>
          <w:rFonts w:cstheme="minorHAnsi"/>
          <w:sz w:val="24"/>
          <w:szCs w:val="24"/>
        </w:rPr>
      </w:pPr>
      <w:bookmarkStart w:id="1" w:name="_Hlk155178617"/>
    </w:p>
    <w:p w14:paraId="1237E9F7" w14:textId="330C3B54" w:rsidR="003460A8" w:rsidRDefault="003460A8" w:rsidP="003F0BDE">
      <w:pPr>
        <w:spacing w:before="120" w:after="120" w:line="360" w:lineRule="auto"/>
        <w:ind w:right="-1"/>
        <w:jc w:val="both"/>
        <w:rPr>
          <w:rFonts w:cstheme="minorHAnsi"/>
          <w:sz w:val="24"/>
          <w:szCs w:val="24"/>
        </w:rPr>
      </w:pPr>
      <w:r>
        <w:rPr>
          <w:rFonts w:cstheme="minorHAnsi"/>
          <w:sz w:val="24"/>
          <w:szCs w:val="24"/>
        </w:rPr>
        <w:lastRenderedPageBreak/>
        <w:t xml:space="preserve">The </w:t>
      </w:r>
      <w:r w:rsidR="008C6CE9" w:rsidRPr="008C6CE9">
        <w:rPr>
          <w:rFonts w:cstheme="minorHAnsi"/>
          <w:b/>
          <w:bCs/>
          <w:sz w:val="24"/>
          <w:szCs w:val="24"/>
        </w:rPr>
        <w:t xml:space="preserve">Haddington </w:t>
      </w:r>
      <w:r w:rsidR="00CE7615">
        <w:rPr>
          <w:rFonts w:cstheme="minorHAnsi"/>
          <w:b/>
          <w:sz w:val="24"/>
          <w:szCs w:val="24"/>
        </w:rPr>
        <w:t>Shopfront Improvement Grant Scheme</w:t>
      </w:r>
      <w:r w:rsidR="007F7D05">
        <w:rPr>
          <w:rFonts w:cstheme="minorHAnsi"/>
          <w:b/>
          <w:sz w:val="24"/>
          <w:szCs w:val="24"/>
        </w:rPr>
        <w:t xml:space="preserve"> 2024</w:t>
      </w:r>
      <w:r>
        <w:rPr>
          <w:rFonts w:cstheme="minorHAnsi"/>
          <w:b/>
          <w:sz w:val="24"/>
          <w:szCs w:val="24"/>
        </w:rPr>
        <w:t xml:space="preserve"> </w:t>
      </w:r>
      <w:r w:rsidR="00237C91">
        <w:rPr>
          <w:rFonts w:cstheme="minorHAnsi"/>
          <w:sz w:val="24"/>
          <w:szCs w:val="24"/>
        </w:rPr>
        <w:t>will</w:t>
      </w:r>
      <w:r>
        <w:rPr>
          <w:rFonts w:cstheme="minorHAnsi"/>
          <w:sz w:val="24"/>
          <w:szCs w:val="24"/>
        </w:rPr>
        <w:t xml:space="preserve"> assist with </w:t>
      </w:r>
      <w:r w:rsidR="00D456E1">
        <w:rPr>
          <w:rFonts w:cstheme="minorHAnsi"/>
          <w:sz w:val="24"/>
          <w:szCs w:val="24"/>
        </w:rPr>
        <w:t>the delivery of</w:t>
      </w:r>
      <w:r>
        <w:rPr>
          <w:rFonts w:cstheme="minorHAnsi"/>
          <w:sz w:val="24"/>
          <w:szCs w:val="24"/>
        </w:rPr>
        <w:t xml:space="preserve"> capital project costs</w:t>
      </w:r>
      <w:r w:rsidR="00CE7615">
        <w:rPr>
          <w:rFonts w:cstheme="minorHAnsi"/>
          <w:sz w:val="24"/>
          <w:szCs w:val="24"/>
        </w:rPr>
        <w:t xml:space="preserve"> related to shopfront repairs and improvements in Haddington town centre ONLY</w:t>
      </w:r>
      <w:r>
        <w:rPr>
          <w:rFonts w:cstheme="minorHAnsi"/>
          <w:sz w:val="24"/>
          <w:szCs w:val="24"/>
        </w:rPr>
        <w:t xml:space="preserve">. It is anticipated that this funding will support </w:t>
      </w:r>
      <w:r w:rsidR="00965730">
        <w:rPr>
          <w:rFonts w:cstheme="minorHAnsi"/>
          <w:sz w:val="24"/>
          <w:szCs w:val="24"/>
        </w:rPr>
        <w:t xml:space="preserve">a </w:t>
      </w:r>
      <w:r w:rsidR="00965730" w:rsidRPr="00965730">
        <w:rPr>
          <w:rFonts w:cstheme="minorHAnsi"/>
          <w:b/>
          <w:sz w:val="24"/>
          <w:szCs w:val="24"/>
          <w:u w:val="single"/>
        </w:rPr>
        <w:t>MINIMUM</w:t>
      </w:r>
      <w:r w:rsidR="00D34B9A">
        <w:rPr>
          <w:rFonts w:cstheme="minorHAnsi"/>
          <w:sz w:val="24"/>
          <w:szCs w:val="24"/>
        </w:rPr>
        <w:t xml:space="preserve"> of </w:t>
      </w:r>
      <w:r w:rsidR="00CE7615">
        <w:rPr>
          <w:rFonts w:cstheme="minorHAnsi"/>
          <w:sz w:val="24"/>
          <w:szCs w:val="24"/>
        </w:rPr>
        <w:t>15</w:t>
      </w:r>
      <w:r>
        <w:rPr>
          <w:rFonts w:cstheme="minorHAnsi"/>
          <w:sz w:val="24"/>
          <w:szCs w:val="24"/>
        </w:rPr>
        <w:t xml:space="preserve"> </w:t>
      </w:r>
      <w:r w:rsidR="00D34B9A">
        <w:rPr>
          <w:rFonts w:cstheme="minorHAnsi"/>
          <w:sz w:val="24"/>
          <w:szCs w:val="24"/>
        </w:rPr>
        <w:t>i</w:t>
      </w:r>
      <w:r w:rsidR="00965730">
        <w:rPr>
          <w:rFonts w:cstheme="minorHAnsi"/>
          <w:sz w:val="24"/>
          <w:szCs w:val="24"/>
        </w:rPr>
        <w:t>ndividual</w:t>
      </w:r>
      <w:r>
        <w:rPr>
          <w:rFonts w:cstheme="minorHAnsi"/>
          <w:sz w:val="24"/>
          <w:szCs w:val="24"/>
        </w:rPr>
        <w:t xml:space="preserve"> projects.</w:t>
      </w:r>
      <w:bookmarkEnd w:id="1"/>
    </w:p>
    <w:p w14:paraId="4D01E358" w14:textId="77777777" w:rsidR="00965730" w:rsidRDefault="00965730" w:rsidP="003F0BDE">
      <w:pPr>
        <w:spacing w:before="120" w:after="120" w:line="360" w:lineRule="auto"/>
        <w:ind w:right="-1"/>
        <w:jc w:val="both"/>
        <w:rPr>
          <w:rFonts w:cstheme="minorHAnsi"/>
          <w:sz w:val="24"/>
          <w:szCs w:val="24"/>
        </w:rPr>
      </w:pPr>
    </w:p>
    <w:p w14:paraId="5C7B78A4" w14:textId="77777777" w:rsidR="00965730" w:rsidRPr="00A61AC4" w:rsidRDefault="00965730" w:rsidP="003F0BDE">
      <w:pPr>
        <w:spacing w:before="120" w:after="120" w:line="360" w:lineRule="auto"/>
        <w:ind w:right="-1"/>
        <w:jc w:val="both"/>
        <w:rPr>
          <w:rFonts w:cstheme="minorHAnsi"/>
          <w:b/>
          <w:sz w:val="28"/>
          <w:szCs w:val="24"/>
        </w:rPr>
      </w:pPr>
      <w:r w:rsidRPr="00A61AC4">
        <w:rPr>
          <w:rFonts w:cstheme="minorHAnsi"/>
          <w:b/>
          <w:sz w:val="28"/>
          <w:szCs w:val="24"/>
        </w:rPr>
        <w:t>How Much Can Be Applied For?</w:t>
      </w:r>
    </w:p>
    <w:p w14:paraId="07D004F9" w14:textId="6A6AB2E1" w:rsidR="00965730" w:rsidRDefault="00965730" w:rsidP="003F0BDE">
      <w:pPr>
        <w:spacing w:before="120" w:after="120" w:line="360" w:lineRule="auto"/>
        <w:ind w:right="-1"/>
        <w:jc w:val="both"/>
        <w:rPr>
          <w:rFonts w:cstheme="minorHAnsi"/>
          <w:sz w:val="24"/>
          <w:szCs w:val="24"/>
        </w:rPr>
      </w:pPr>
      <w:r>
        <w:rPr>
          <w:rFonts w:cstheme="minorHAnsi"/>
          <w:sz w:val="24"/>
          <w:szCs w:val="24"/>
        </w:rPr>
        <w:t xml:space="preserve">Grants of up to </w:t>
      </w:r>
      <w:r w:rsidRPr="00965730">
        <w:rPr>
          <w:rFonts w:cstheme="minorHAnsi"/>
          <w:b/>
          <w:sz w:val="24"/>
          <w:szCs w:val="24"/>
        </w:rPr>
        <w:t>£</w:t>
      </w:r>
      <w:r w:rsidR="008C6CE9">
        <w:rPr>
          <w:rFonts w:cstheme="minorHAnsi"/>
          <w:b/>
          <w:sz w:val="24"/>
          <w:szCs w:val="24"/>
        </w:rPr>
        <w:t>3</w:t>
      </w:r>
      <w:r w:rsidRPr="00965730">
        <w:rPr>
          <w:rFonts w:cstheme="minorHAnsi"/>
          <w:b/>
          <w:sz w:val="24"/>
          <w:szCs w:val="24"/>
        </w:rPr>
        <w:t>,000</w:t>
      </w:r>
      <w:r>
        <w:rPr>
          <w:rFonts w:cstheme="minorHAnsi"/>
          <w:sz w:val="24"/>
          <w:szCs w:val="24"/>
        </w:rPr>
        <w:t xml:space="preserve"> can be made from the </w:t>
      </w:r>
      <w:r w:rsidR="008C6CE9" w:rsidRPr="008C6CE9">
        <w:rPr>
          <w:rFonts w:cstheme="minorHAnsi"/>
          <w:b/>
          <w:bCs/>
          <w:sz w:val="24"/>
          <w:szCs w:val="24"/>
        </w:rPr>
        <w:t xml:space="preserve">Haddington </w:t>
      </w:r>
      <w:r w:rsidR="00CE7615">
        <w:rPr>
          <w:rFonts w:cstheme="minorHAnsi"/>
          <w:b/>
          <w:sz w:val="24"/>
          <w:szCs w:val="24"/>
        </w:rPr>
        <w:t>Shopfront Improvement Grant Scheme</w:t>
      </w:r>
      <w:r w:rsidR="008C6CE9">
        <w:rPr>
          <w:rFonts w:cstheme="minorHAnsi"/>
          <w:b/>
          <w:sz w:val="24"/>
          <w:szCs w:val="24"/>
        </w:rPr>
        <w:t xml:space="preserve"> 2024</w:t>
      </w:r>
      <w:r w:rsidR="00CE7615">
        <w:rPr>
          <w:rFonts w:cstheme="minorHAnsi"/>
          <w:b/>
          <w:sz w:val="24"/>
          <w:szCs w:val="24"/>
        </w:rPr>
        <w:t xml:space="preserve"> </w:t>
      </w:r>
      <w:r w:rsidRPr="00965730">
        <w:rPr>
          <w:rFonts w:cstheme="minorHAnsi"/>
          <w:sz w:val="24"/>
          <w:szCs w:val="24"/>
        </w:rPr>
        <w:t xml:space="preserve">at </w:t>
      </w:r>
      <w:r w:rsidR="008C6CE9">
        <w:rPr>
          <w:rFonts w:cstheme="minorHAnsi"/>
          <w:sz w:val="24"/>
          <w:szCs w:val="24"/>
        </w:rPr>
        <w:t>75</w:t>
      </w:r>
      <w:r w:rsidRPr="00965730">
        <w:rPr>
          <w:rFonts w:cstheme="minorHAnsi"/>
          <w:sz w:val="24"/>
          <w:szCs w:val="24"/>
        </w:rPr>
        <w:t>% of</w:t>
      </w:r>
      <w:r>
        <w:rPr>
          <w:rFonts w:cstheme="minorHAnsi"/>
          <w:sz w:val="24"/>
          <w:szCs w:val="24"/>
        </w:rPr>
        <w:t xml:space="preserve"> the</w:t>
      </w:r>
      <w:r w:rsidR="00D34B9A">
        <w:rPr>
          <w:rFonts w:cstheme="minorHAnsi"/>
          <w:sz w:val="24"/>
          <w:szCs w:val="24"/>
        </w:rPr>
        <w:t xml:space="preserve"> funding required. </w:t>
      </w:r>
      <w:r>
        <w:rPr>
          <w:rFonts w:cstheme="minorHAnsi"/>
          <w:sz w:val="24"/>
          <w:szCs w:val="24"/>
        </w:rPr>
        <w:t xml:space="preserve">The funding MUST be used to support </w:t>
      </w:r>
      <w:r w:rsidR="00D456E1">
        <w:rPr>
          <w:rFonts w:cstheme="minorHAnsi"/>
          <w:sz w:val="24"/>
          <w:szCs w:val="24"/>
        </w:rPr>
        <w:t xml:space="preserve">the capital delivery costs associated with a </w:t>
      </w:r>
      <w:r w:rsidR="00CE7615">
        <w:rPr>
          <w:rFonts w:cstheme="minorHAnsi"/>
          <w:sz w:val="24"/>
          <w:szCs w:val="24"/>
        </w:rPr>
        <w:t>shopfront repair and/or improvement in Haddington town centre ONLY</w:t>
      </w:r>
      <w:r w:rsidR="0035737F">
        <w:rPr>
          <w:rFonts w:cstheme="minorHAnsi"/>
          <w:sz w:val="24"/>
          <w:szCs w:val="24"/>
        </w:rPr>
        <w:t>.</w:t>
      </w:r>
      <w:r>
        <w:rPr>
          <w:rFonts w:cstheme="minorHAnsi"/>
          <w:sz w:val="24"/>
          <w:szCs w:val="24"/>
        </w:rPr>
        <w:t xml:space="preserve"> </w:t>
      </w:r>
      <w:r w:rsidR="00192D4E">
        <w:rPr>
          <w:rFonts w:cstheme="minorHAnsi"/>
          <w:sz w:val="24"/>
          <w:szCs w:val="24"/>
        </w:rPr>
        <w:t>Applicants</w:t>
      </w:r>
      <w:r w:rsidR="00D456E1">
        <w:rPr>
          <w:rFonts w:cstheme="minorHAnsi"/>
          <w:sz w:val="24"/>
          <w:szCs w:val="24"/>
        </w:rPr>
        <w:t xml:space="preserve"> should demonstrate within the application that the proposed </w:t>
      </w:r>
      <w:r w:rsidR="00192D4E">
        <w:rPr>
          <w:rFonts w:cstheme="minorHAnsi"/>
          <w:sz w:val="24"/>
          <w:szCs w:val="24"/>
        </w:rPr>
        <w:t xml:space="preserve">shopfront repair and/or improvement </w:t>
      </w:r>
      <w:r w:rsidR="00D456E1">
        <w:rPr>
          <w:rFonts w:cstheme="minorHAnsi"/>
          <w:sz w:val="24"/>
          <w:szCs w:val="24"/>
        </w:rPr>
        <w:t xml:space="preserve">project is/can be fully funded and is deliverable </w:t>
      </w:r>
      <w:r w:rsidR="00192D4E">
        <w:rPr>
          <w:rFonts w:cstheme="minorHAnsi"/>
          <w:sz w:val="24"/>
          <w:szCs w:val="24"/>
        </w:rPr>
        <w:t xml:space="preserve">within the required timescales </w:t>
      </w:r>
      <w:r w:rsidR="00D456E1">
        <w:rPr>
          <w:rFonts w:cstheme="minorHAnsi"/>
          <w:sz w:val="24"/>
          <w:szCs w:val="24"/>
        </w:rPr>
        <w:t xml:space="preserve">should funding from the </w:t>
      </w:r>
      <w:r w:rsidR="008C6CE9" w:rsidRPr="008C6CE9">
        <w:rPr>
          <w:rFonts w:cstheme="minorHAnsi"/>
          <w:b/>
          <w:bCs/>
          <w:sz w:val="24"/>
          <w:szCs w:val="24"/>
        </w:rPr>
        <w:t xml:space="preserve">Haddington </w:t>
      </w:r>
      <w:r w:rsidR="00192D4E">
        <w:rPr>
          <w:rFonts w:cstheme="minorHAnsi"/>
          <w:b/>
          <w:sz w:val="24"/>
          <w:szCs w:val="24"/>
        </w:rPr>
        <w:t xml:space="preserve">Shopfront Improvement Grant Scheme </w:t>
      </w:r>
      <w:r w:rsidR="008C6CE9">
        <w:rPr>
          <w:rFonts w:cstheme="minorHAnsi"/>
          <w:b/>
          <w:sz w:val="24"/>
          <w:szCs w:val="24"/>
        </w:rPr>
        <w:t xml:space="preserve">2024 </w:t>
      </w:r>
      <w:r w:rsidR="00D456E1" w:rsidRPr="00D456E1">
        <w:rPr>
          <w:rFonts w:cstheme="minorHAnsi"/>
          <w:bCs/>
          <w:sz w:val="24"/>
          <w:szCs w:val="24"/>
        </w:rPr>
        <w:t>be secured</w:t>
      </w:r>
      <w:r w:rsidR="0035737F" w:rsidRPr="00D456E1">
        <w:rPr>
          <w:rFonts w:cstheme="minorHAnsi"/>
          <w:bCs/>
          <w:sz w:val="24"/>
          <w:szCs w:val="24"/>
        </w:rPr>
        <w:t>.</w:t>
      </w:r>
    </w:p>
    <w:p w14:paraId="525B6C51" w14:textId="77777777" w:rsidR="00EF1E4E" w:rsidRDefault="00EF1E4E" w:rsidP="003F0BDE">
      <w:pPr>
        <w:spacing w:before="120" w:after="120" w:line="360" w:lineRule="auto"/>
        <w:ind w:right="-1"/>
        <w:jc w:val="both"/>
        <w:rPr>
          <w:rFonts w:cstheme="minorHAnsi"/>
          <w:sz w:val="24"/>
          <w:szCs w:val="24"/>
        </w:rPr>
      </w:pPr>
    </w:p>
    <w:p w14:paraId="1857518B" w14:textId="77777777" w:rsidR="00EF1E4E" w:rsidRPr="00A61AC4" w:rsidRDefault="00EF1E4E" w:rsidP="003F0BDE">
      <w:pPr>
        <w:spacing w:before="120" w:after="120" w:line="360" w:lineRule="auto"/>
        <w:ind w:right="-1"/>
        <w:jc w:val="both"/>
        <w:rPr>
          <w:rFonts w:cstheme="minorHAnsi"/>
          <w:b/>
          <w:sz w:val="28"/>
          <w:szCs w:val="24"/>
        </w:rPr>
      </w:pPr>
      <w:r w:rsidRPr="00A61AC4">
        <w:rPr>
          <w:rFonts w:cstheme="minorHAnsi"/>
          <w:b/>
          <w:sz w:val="28"/>
          <w:szCs w:val="24"/>
        </w:rPr>
        <w:t>Eligible Area</w:t>
      </w:r>
    </w:p>
    <w:p w14:paraId="68E00D79" w14:textId="551E168A" w:rsidR="003460A8" w:rsidRPr="00EF1E4E" w:rsidRDefault="00EF1E4E" w:rsidP="003F0BDE">
      <w:pPr>
        <w:spacing w:before="120" w:after="120" w:line="360" w:lineRule="auto"/>
        <w:ind w:right="-1"/>
        <w:jc w:val="both"/>
        <w:rPr>
          <w:rFonts w:cstheme="minorHAnsi"/>
          <w:sz w:val="24"/>
          <w:szCs w:val="24"/>
        </w:rPr>
      </w:pPr>
      <w:r>
        <w:rPr>
          <w:rFonts w:cstheme="minorHAnsi"/>
          <w:sz w:val="24"/>
          <w:szCs w:val="24"/>
        </w:rPr>
        <w:t xml:space="preserve">Applications are invited to support </w:t>
      </w:r>
      <w:r w:rsidR="004B3AE9">
        <w:rPr>
          <w:rFonts w:cstheme="minorHAnsi"/>
          <w:sz w:val="24"/>
          <w:szCs w:val="24"/>
        </w:rPr>
        <w:t>capital proj</w:t>
      </w:r>
      <w:r>
        <w:rPr>
          <w:rFonts w:cstheme="minorHAnsi"/>
          <w:sz w:val="24"/>
          <w:szCs w:val="24"/>
        </w:rPr>
        <w:t xml:space="preserve">ect costs </w:t>
      </w:r>
      <w:r w:rsidR="00192D4E">
        <w:rPr>
          <w:rFonts w:cstheme="minorHAnsi"/>
          <w:sz w:val="24"/>
          <w:szCs w:val="24"/>
        </w:rPr>
        <w:t>associated with a shopfront repair and/or improvement in Haddington town centre ONLY</w:t>
      </w:r>
      <w:r>
        <w:rPr>
          <w:rFonts w:cstheme="minorHAnsi"/>
          <w:sz w:val="24"/>
          <w:szCs w:val="24"/>
        </w:rPr>
        <w:t>.</w:t>
      </w:r>
      <w:r w:rsidR="00192D4E">
        <w:rPr>
          <w:rFonts w:cstheme="minorHAnsi"/>
          <w:sz w:val="24"/>
          <w:szCs w:val="24"/>
        </w:rPr>
        <w:t xml:space="preserve"> Other settlements will be targeted with an appropriate </w:t>
      </w:r>
      <w:r w:rsidR="00192D4E">
        <w:rPr>
          <w:rFonts w:cstheme="minorHAnsi"/>
          <w:b/>
          <w:sz w:val="24"/>
          <w:szCs w:val="24"/>
        </w:rPr>
        <w:t xml:space="preserve">Shopfront Improvement Grant Scheme </w:t>
      </w:r>
      <w:r w:rsidR="00192D4E">
        <w:rPr>
          <w:rFonts w:cstheme="minorHAnsi"/>
          <w:sz w:val="24"/>
          <w:szCs w:val="24"/>
        </w:rPr>
        <w:t>in future years subject to continuation of the funding.</w:t>
      </w:r>
    </w:p>
    <w:p w14:paraId="7671BBD6" w14:textId="77777777" w:rsidR="00A61AC4" w:rsidRDefault="00A61AC4" w:rsidP="003F0BDE">
      <w:pPr>
        <w:spacing w:before="120" w:after="120" w:line="360" w:lineRule="auto"/>
        <w:ind w:right="-1"/>
        <w:jc w:val="both"/>
        <w:rPr>
          <w:rFonts w:ascii="Calibri" w:hAnsi="Calibri" w:cstheme="minorHAnsi"/>
          <w:sz w:val="24"/>
          <w:szCs w:val="24"/>
        </w:rPr>
      </w:pPr>
    </w:p>
    <w:p w14:paraId="043FFBA1" w14:textId="31FE3E97" w:rsidR="00A61AC4" w:rsidRPr="00AC5E24" w:rsidRDefault="00A61AC4" w:rsidP="003F0BDE">
      <w:pPr>
        <w:spacing w:before="120" w:after="120" w:line="360" w:lineRule="auto"/>
        <w:ind w:right="-1"/>
        <w:jc w:val="both"/>
        <w:rPr>
          <w:rFonts w:ascii="Calibri" w:hAnsi="Calibri" w:cstheme="minorHAnsi"/>
          <w:b/>
          <w:sz w:val="28"/>
          <w:szCs w:val="24"/>
        </w:rPr>
      </w:pPr>
      <w:r w:rsidRPr="00AC5E24">
        <w:rPr>
          <w:rFonts w:ascii="Calibri" w:hAnsi="Calibri" w:cstheme="minorHAnsi"/>
          <w:b/>
          <w:sz w:val="28"/>
          <w:szCs w:val="24"/>
        </w:rPr>
        <w:t xml:space="preserve">Key Dates </w:t>
      </w:r>
    </w:p>
    <w:p w14:paraId="45CE96A5" w14:textId="690737AC" w:rsidR="00A61AC4" w:rsidRPr="001864AF" w:rsidRDefault="00237C91" w:rsidP="00A61AC4">
      <w:pPr>
        <w:pStyle w:val="ListParagraph"/>
        <w:numPr>
          <w:ilvl w:val="0"/>
          <w:numId w:val="9"/>
        </w:numPr>
        <w:spacing w:before="120" w:after="120" w:line="360" w:lineRule="auto"/>
        <w:ind w:right="-1"/>
        <w:jc w:val="both"/>
        <w:rPr>
          <w:rFonts w:ascii="Calibri" w:hAnsi="Calibri" w:cstheme="minorHAnsi"/>
          <w:sz w:val="24"/>
          <w:szCs w:val="24"/>
        </w:rPr>
      </w:pPr>
      <w:r>
        <w:rPr>
          <w:rFonts w:ascii="Calibri" w:hAnsi="Calibri" w:cstheme="minorHAnsi"/>
          <w:sz w:val="24"/>
          <w:szCs w:val="24"/>
        </w:rPr>
        <w:t>9</w:t>
      </w:r>
      <w:r w:rsidRPr="00237C91">
        <w:rPr>
          <w:rFonts w:ascii="Calibri" w:hAnsi="Calibri" w:cstheme="minorHAnsi"/>
          <w:sz w:val="24"/>
          <w:szCs w:val="24"/>
          <w:vertAlign w:val="superscript"/>
        </w:rPr>
        <w:t>th</w:t>
      </w:r>
      <w:r>
        <w:rPr>
          <w:rFonts w:ascii="Calibri" w:hAnsi="Calibri" w:cstheme="minorHAnsi"/>
          <w:sz w:val="24"/>
          <w:szCs w:val="24"/>
        </w:rPr>
        <w:t xml:space="preserve"> September</w:t>
      </w:r>
      <w:r w:rsidR="00A61AC4" w:rsidRPr="001864AF">
        <w:rPr>
          <w:rFonts w:ascii="Calibri" w:hAnsi="Calibri" w:cstheme="minorHAnsi"/>
          <w:sz w:val="24"/>
          <w:szCs w:val="24"/>
        </w:rPr>
        <w:t xml:space="preserve"> 202</w:t>
      </w:r>
      <w:r w:rsidR="00A80BD9" w:rsidRPr="001864AF">
        <w:rPr>
          <w:rFonts w:ascii="Calibri" w:hAnsi="Calibri" w:cstheme="minorHAnsi"/>
          <w:sz w:val="24"/>
          <w:szCs w:val="24"/>
        </w:rPr>
        <w:t>4</w:t>
      </w:r>
      <w:r w:rsidR="00A61AC4" w:rsidRPr="001864AF">
        <w:rPr>
          <w:rFonts w:ascii="Calibri" w:hAnsi="Calibri" w:cstheme="minorHAnsi"/>
          <w:sz w:val="24"/>
          <w:szCs w:val="24"/>
        </w:rPr>
        <w:tab/>
      </w:r>
      <w:r>
        <w:rPr>
          <w:rFonts w:ascii="Calibri" w:hAnsi="Calibri" w:cstheme="minorHAnsi"/>
          <w:sz w:val="24"/>
          <w:szCs w:val="24"/>
        </w:rPr>
        <w:tab/>
      </w:r>
      <w:r w:rsidR="00A61AC4" w:rsidRPr="001864AF">
        <w:rPr>
          <w:rFonts w:ascii="Calibri" w:hAnsi="Calibri" w:cstheme="minorHAnsi"/>
          <w:sz w:val="24"/>
          <w:szCs w:val="24"/>
        </w:rPr>
        <w:t>Application Submission Deadline</w:t>
      </w:r>
    </w:p>
    <w:p w14:paraId="217611EF" w14:textId="16918E27" w:rsidR="00A61AC4" w:rsidRPr="001864AF" w:rsidRDefault="00237C91" w:rsidP="00A61AC4">
      <w:pPr>
        <w:pStyle w:val="ListParagraph"/>
        <w:numPr>
          <w:ilvl w:val="0"/>
          <w:numId w:val="9"/>
        </w:numPr>
        <w:spacing w:before="120" w:after="120" w:line="360" w:lineRule="auto"/>
        <w:ind w:right="-1"/>
        <w:jc w:val="both"/>
        <w:rPr>
          <w:rFonts w:ascii="Calibri" w:hAnsi="Calibri" w:cstheme="minorHAnsi"/>
          <w:sz w:val="24"/>
          <w:szCs w:val="24"/>
        </w:rPr>
      </w:pPr>
      <w:r>
        <w:rPr>
          <w:rFonts w:ascii="Calibri" w:hAnsi="Calibri" w:cstheme="minorHAnsi"/>
          <w:sz w:val="24"/>
          <w:szCs w:val="24"/>
        </w:rPr>
        <w:t>20</w:t>
      </w:r>
      <w:r w:rsidRPr="00237C91">
        <w:rPr>
          <w:rFonts w:ascii="Calibri" w:hAnsi="Calibri" w:cstheme="minorHAnsi"/>
          <w:sz w:val="24"/>
          <w:szCs w:val="24"/>
          <w:vertAlign w:val="superscript"/>
        </w:rPr>
        <w:t>th</w:t>
      </w:r>
      <w:r>
        <w:rPr>
          <w:rFonts w:ascii="Calibri" w:hAnsi="Calibri" w:cstheme="minorHAnsi"/>
          <w:sz w:val="24"/>
          <w:szCs w:val="24"/>
        </w:rPr>
        <w:t xml:space="preserve"> September</w:t>
      </w:r>
      <w:r w:rsidR="00A61AC4" w:rsidRPr="001864AF">
        <w:rPr>
          <w:rFonts w:ascii="Calibri" w:hAnsi="Calibri" w:cstheme="minorHAnsi"/>
          <w:sz w:val="24"/>
          <w:szCs w:val="24"/>
        </w:rPr>
        <w:t xml:space="preserve"> 202</w:t>
      </w:r>
      <w:r w:rsidR="00A80BD9" w:rsidRPr="001864AF">
        <w:rPr>
          <w:rFonts w:ascii="Calibri" w:hAnsi="Calibri" w:cstheme="minorHAnsi"/>
          <w:sz w:val="24"/>
          <w:szCs w:val="24"/>
        </w:rPr>
        <w:t>4</w:t>
      </w:r>
      <w:r w:rsidR="00A61AC4" w:rsidRPr="001864AF">
        <w:rPr>
          <w:rFonts w:ascii="Calibri" w:hAnsi="Calibri" w:cstheme="minorHAnsi"/>
          <w:sz w:val="24"/>
          <w:szCs w:val="24"/>
        </w:rPr>
        <w:tab/>
      </w:r>
      <w:r w:rsidR="00E9616D" w:rsidRPr="001864AF">
        <w:rPr>
          <w:rFonts w:ascii="Calibri" w:hAnsi="Calibri" w:cstheme="minorHAnsi"/>
          <w:sz w:val="24"/>
          <w:szCs w:val="24"/>
        </w:rPr>
        <w:tab/>
      </w:r>
      <w:r w:rsidR="00A61AC4" w:rsidRPr="001864AF">
        <w:rPr>
          <w:rFonts w:ascii="Calibri" w:hAnsi="Calibri" w:cstheme="minorHAnsi"/>
          <w:sz w:val="24"/>
          <w:szCs w:val="24"/>
        </w:rPr>
        <w:t>Grant Offers Issued</w:t>
      </w:r>
    </w:p>
    <w:p w14:paraId="7B75D0F8" w14:textId="54EFA297" w:rsidR="00AC5E24" w:rsidRPr="001864AF" w:rsidRDefault="00237C91" w:rsidP="00A80BD9">
      <w:pPr>
        <w:pStyle w:val="ListParagraph"/>
        <w:numPr>
          <w:ilvl w:val="0"/>
          <w:numId w:val="9"/>
        </w:numPr>
        <w:spacing w:before="120" w:after="0" w:line="240" w:lineRule="auto"/>
        <w:ind w:left="714" w:hanging="357"/>
        <w:jc w:val="both"/>
        <w:rPr>
          <w:rFonts w:ascii="Calibri" w:hAnsi="Calibri" w:cstheme="minorHAnsi"/>
          <w:sz w:val="24"/>
          <w:szCs w:val="24"/>
        </w:rPr>
      </w:pPr>
      <w:r>
        <w:rPr>
          <w:rFonts w:ascii="Calibri" w:hAnsi="Calibri" w:cstheme="minorHAnsi"/>
          <w:sz w:val="24"/>
          <w:szCs w:val="24"/>
        </w:rPr>
        <w:t>28</w:t>
      </w:r>
      <w:r w:rsidRPr="00237C91">
        <w:rPr>
          <w:rFonts w:ascii="Calibri" w:hAnsi="Calibri" w:cstheme="minorHAnsi"/>
          <w:sz w:val="24"/>
          <w:szCs w:val="24"/>
          <w:vertAlign w:val="superscript"/>
        </w:rPr>
        <w:t>th</w:t>
      </w:r>
      <w:r>
        <w:rPr>
          <w:rFonts w:ascii="Calibri" w:hAnsi="Calibri" w:cstheme="minorHAnsi"/>
          <w:sz w:val="24"/>
          <w:szCs w:val="24"/>
        </w:rPr>
        <w:t xml:space="preserve"> February 2025</w:t>
      </w:r>
      <w:r w:rsidR="00AC5E24" w:rsidRPr="001864AF">
        <w:rPr>
          <w:rFonts w:ascii="Calibri" w:hAnsi="Calibri" w:cstheme="minorHAnsi"/>
          <w:sz w:val="24"/>
          <w:szCs w:val="24"/>
        </w:rPr>
        <w:tab/>
      </w:r>
      <w:r>
        <w:rPr>
          <w:rFonts w:ascii="Calibri" w:hAnsi="Calibri" w:cstheme="minorHAnsi"/>
          <w:sz w:val="24"/>
          <w:szCs w:val="24"/>
        </w:rPr>
        <w:tab/>
      </w:r>
      <w:r w:rsidR="00AC5E24" w:rsidRPr="001864AF">
        <w:rPr>
          <w:rFonts w:ascii="Calibri" w:hAnsi="Calibri" w:cstheme="minorHAnsi"/>
          <w:sz w:val="24"/>
          <w:szCs w:val="24"/>
        </w:rPr>
        <w:t>Deadline for completion of all fund</w:t>
      </w:r>
      <w:r w:rsidR="00F870E0" w:rsidRPr="001864AF">
        <w:rPr>
          <w:rFonts w:ascii="Calibri" w:hAnsi="Calibri" w:cstheme="minorHAnsi"/>
          <w:sz w:val="24"/>
          <w:szCs w:val="24"/>
        </w:rPr>
        <w:t>ed</w:t>
      </w:r>
      <w:r w:rsidR="00AC5E24" w:rsidRPr="001864AF">
        <w:rPr>
          <w:rFonts w:ascii="Calibri" w:hAnsi="Calibri" w:cstheme="minorHAnsi"/>
          <w:sz w:val="24"/>
          <w:szCs w:val="24"/>
        </w:rPr>
        <w:t xml:space="preserve"> works / services</w:t>
      </w:r>
    </w:p>
    <w:p w14:paraId="71DEC515" w14:textId="77777777" w:rsidR="00AC5E24" w:rsidRDefault="00AC5E24" w:rsidP="00237C91">
      <w:pPr>
        <w:pStyle w:val="ListParagraph"/>
        <w:spacing w:after="120" w:line="360" w:lineRule="auto"/>
        <w:ind w:left="2880" w:firstLine="720"/>
        <w:jc w:val="both"/>
        <w:rPr>
          <w:rFonts w:ascii="Calibri" w:hAnsi="Calibri" w:cstheme="minorHAnsi"/>
          <w:sz w:val="24"/>
          <w:szCs w:val="24"/>
        </w:rPr>
      </w:pPr>
      <w:r w:rsidRPr="001864AF">
        <w:rPr>
          <w:rFonts w:ascii="Calibri" w:hAnsi="Calibri" w:cstheme="minorHAnsi"/>
          <w:sz w:val="24"/>
          <w:szCs w:val="24"/>
        </w:rPr>
        <w:t>and submission of monitoring report</w:t>
      </w:r>
    </w:p>
    <w:p w14:paraId="1542565C" w14:textId="77777777" w:rsidR="008C6CE9" w:rsidRDefault="008C6CE9" w:rsidP="003116AF">
      <w:pPr>
        <w:spacing w:before="120" w:after="120" w:line="360" w:lineRule="auto"/>
        <w:ind w:right="-1"/>
        <w:jc w:val="both"/>
        <w:rPr>
          <w:rFonts w:ascii="Calibri" w:hAnsi="Calibri" w:cstheme="minorHAnsi"/>
          <w:b/>
          <w:sz w:val="28"/>
          <w:szCs w:val="24"/>
        </w:rPr>
      </w:pPr>
    </w:p>
    <w:p w14:paraId="64EFA39B" w14:textId="77777777" w:rsidR="00237C91" w:rsidRDefault="00237C91">
      <w:pPr>
        <w:rPr>
          <w:rFonts w:ascii="Calibri" w:hAnsi="Calibri" w:cstheme="minorHAnsi"/>
          <w:b/>
          <w:sz w:val="28"/>
          <w:szCs w:val="24"/>
        </w:rPr>
      </w:pPr>
      <w:r>
        <w:rPr>
          <w:rFonts w:ascii="Calibri" w:hAnsi="Calibri" w:cstheme="minorHAnsi"/>
          <w:b/>
          <w:sz w:val="28"/>
          <w:szCs w:val="24"/>
        </w:rPr>
        <w:br w:type="page"/>
      </w:r>
    </w:p>
    <w:p w14:paraId="0A3BB4BD" w14:textId="5C3B2B0E" w:rsidR="00AC5E24" w:rsidRPr="003116AF" w:rsidRDefault="00AC5E24" w:rsidP="003116AF">
      <w:pPr>
        <w:spacing w:before="120" w:after="120" w:line="360" w:lineRule="auto"/>
        <w:ind w:right="-1"/>
        <w:jc w:val="both"/>
        <w:rPr>
          <w:rFonts w:ascii="Calibri" w:hAnsi="Calibri" w:cstheme="minorHAnsi"/>
          <w:b/>
          <w:sz w:val="28"/>
          <w:szCs w:val="24"/>
        </w:rPr>
      </w:pPr>
      <w:r w:rsidRPr="003116AF">
        <w:rPr>
          <w:rFonts w:ascii="Calibri" w:hAnsi="Calibri" w:cstheme="minorHAnsi"/>
          <w:b/>
          <w:sz w:val="28"/>
          <w:szCs w:val="24"/>
        </w:rPr>
        <w:lastRenderedPageBreak/>
        <w:t>Grant Payments</w:t>
      </w:r>
    </w:p>
    <w:p w14:paraId="2F915EC0" w14:textId="186222C4" w:rsidR="003116AF" w:rsidRDefault="004B3AE9" w:rsidP="003116AF">
      <w:pPr>
        <w:spacing w:before="120" w:after="120" w:line="360" w:lineRule="auto"/>
        <w:jc w:val="both"/>
        <w:rPr>
          <w:sz w:val="24"/>
          <w:szCs w:val="24"/>
        </w:rPr>
      </w:pPr>
      <w:r>
        <w:rPr>
          <w:sz w:val="24"/>
          <w:szCs w:val="24"/>
        </w:rPr>
        <w:t>G</w:t>
      </w:r>
      <w:r w:rsidR="00AC5E24" w:rsidRPr="003116AF">
        <w:rPr>
          <w:sz w:val="24"/>
          <w:szCs w:val="24"/>
        </w:rPr>
        <w:t>rants</w:t>
      </w:r>
      <w:r w:rsidR="00D34B9A">
        <w:rPr>
          <w:sz w:val="24"/>
          <w:szCs w:val="24"/>
        </w:rPr>
        <w:t xml:space="preserve"> will be paid</w:t>
      </w:r>
      <w:r>
        <w:rPr>
          <w:sz w:val="24"/>
          <w:szCs w:val="24"/>
        </w:rPr>
        <w:t xml:space="preserve"> up to </w:t>
      </w:r>
      <w:r w:rsidR="008C6CE9">
        <w:rPr>
          <w:sz w:val="24"/>
          <w:szCs w:val="24"/>
        </w:rPr>
        <w:t>75</w:t>
      </w:r>
      <w:r>
        <w:rPr>
          <w:sz w:val="24"/>
          <w:szCs w:val="24"/>
        </w:rPr>
        <w:t>% of eligible capital project costs</w:t>
      </w:r>
      <w:r w:rsidR="00A80BD9">
        <w:rPr>
          <w:sz w:val="24"/>
          <w:szCs w:val="24"/>
        </w:rPr>
        <w:t xml:space="preserve"> </w:t>
      </w:r>
      <w:r w:rsidR="00A80BD9">
        <w:rPr>
          <w:rFonts w:cstheme="minorHAnsi"/>
          <w:sz w:val="24"/>
          <w:szCs w:val="24"/>
        </w:rPr>
        <w:t>associated with a shopfront repair and/or improvement project</w:t>
      </w:r>
      <w:r w:rsidR="00D34B9A">
        <w:rPr>
          <w:sz w:val="24"/>
          <w:szCs w:val="24"/>
        </w:rPr>
        <w:t>.</w:t>
      </w:r>
      <w:r w:rsidR="00237C91">
        <w:rPr>
          <w:sz w:val="24"/>
          <w:szCs w:val="24"/>
        </w:rPr>
        <w:t xml:space="preserve"> (</w:t>
      </w:r>
      <w:proofErr w:type="gramStart"/>
      <w:r w:rsidR="00237C91">
        <w:rPr>
          <w:sz w:val="24"/>
          <w:szCs w:val="24"/>
        </w:rPr>
        <w:t>up</w:t>
      </w:r>
      <w:proofErr w:type="gramEnd"/>
      <w:r w:rsidR="00237C91">
        <w:rPr>
          <w:sz w:val="24"/>
          <w:szCs w:val="24"/>
        </w:rPr>
        <w:t xml:space="preserve"> to the maximum grant sum of £3,000)</w:t>
      </w:r>
      <w:r w:rsidR="00D34B9A">
        <w:rPr>
          <w:sz w:val="24"/>
          <w:szCs w:val="24"/>
        </w:rPr>
        <w:t xml:space="preserve"> </w:t>
      </w:r>
      <w:r w:rsidR="00237C91">
        <w:rPr>
          <w:sz w:val="24"/>
          <w:szCs w:val="24"/>
        </w:rPr>
        <w:t>A minimum m</w:t>
      </w:r>
      <w:r w:rsidR="00AC5E24" w:rsidRPr="003116AF">
        <w:rPr>
          <w:sz w:val="24"/>
          <w:szCs w:val="24"/>
        </w:rPr>
        <w:t>atch f</w:t>
      </w:r>
      <w:r w:rsidR="00D34B9A">
        <w:rPr>
          <w:sz w:val="24"/>
          <w:szCs w:val="24"/>
        </w:rPr>
        <w:t xml:space="preserve">unding or </w:t>
      </w:r>
      <w:r>
        <w:rPr>
          <w:sz w:val="24"/>
          <w:szCs w:val="24"/>
        </w:rPr>
        <w:t>in-kind</w:t>
      </w:r>
      <w:r w:rsidR="00D34B9A">
        <w:rPr>
          <w:sz w:val="24"/>
          <w:szCs w:val="24"/>
        </w:rPr>
        <w:t xml:space="preserve"> contribution</w:t>
      </w:r>
      <w:r>
        <w:rPr>
          <w:sz w:val="24"/>
          <w:szCs w:val="24"/>
        </w:rPr>
        <w:t xml:space="preserve"> to the value of 2</w:t>
      </w:r>
      <w:r w:rsidR="008C6CE9">
        <w:rPr>
          <w:sz w:val="24"/>
          <w:szCs w:val="24"/>
        </w:rPr>
        <w:t>5</w:t>
      </w:r>
      <w:r>
        <w:rPr>
          <w:sz w:val="24"/>
          <w:szCs w:val="24"/>
        </w:rPr>
        <w:t xml:space="preserve">% of capital project costs will be required from other external funding sources or </w:t>
      </w:r>
      <w:r w:rsidR="008C6CE9">
        <w:rPr>
          <w:sz w:val="24"/>
          <w:szCs w:val="24"/>
        </w:rPr>
        <w:t xml:space="preserve">the </w:t>
      </w:r>
      <w:r>
        <w:rPr>
          <w:sz w:val="24"/>
          <w:szCs w:val="24"/>
        </w:rPr>
        <w:t>applicants own funds</w:t>
      </w:r>
      <w:r w:rsidR="00D34B9A">
        <w:rPr>
          <w:sz w:val="24"/>
          <w:szCs w:val="24"/>
        </w:rPr>
        <w:t>.</w:t>
      </w:r>
    </w:p>
    <w:p w14:paraId="5822DFFD" w14:textId="77777777" w:rsidR="004B3AE9" w:rsidRDefault="004B3AE9" w:rsidP="003116AF">
      <w:pPr>
        <w:spacing w:before="120" w:after="120" w:line="360" w:lineRule="auto"/>
        <w:jc w:val="both"/>
        <w:rPr>
          <w:sz w:val="24"/>
          <w:szCs w:val="24"/>
        </w:rPr>
      </w:pPr>
      <w:r>
        <w:rPr>
          <w:sz w:val="24"/>
          <w:szCs w:val="24"/>
        </w:rPr>
        <w:t>Grants can be drawn down via submission of a claim form and supporting information either at the end of the project or in interim payments as expenditure is incurred.</w:t>
      </w:r>
    </w:p>
    <w:p w14:paraId="76ECA60B" w14:textId="314006B2" w:rsidR="00AC5E24" w:rsidRDefault="004B3AE9" w:rsidP="003116AF">
      <w:pPr>
        <w:spacing w:before="120" w:after="120" w:line="360" w:lineRule="auto"/>
        <w:jc w:val="both"/>
        <w:rPr>
          <w:b/>
          <w:sz w:val="24"/>
          <w:szCs w:val="24"/>
        </w:rPr>
      </w:pPr>
      <w:r>
        <w:rPr>
          <w:sz w:val="24"/>
          <w:szCs w:val="24"/>
        </w:rPr>
        <w:t xml:space="preserve">Interim payments will be made up to </w:t>
      </w:r>
      <w:r w:rsidR="00237C91">
        <w:rPr>
          <w:sz w:val="24"/>
          <w:szCs w:val="24"/>
        </w:rPr>
        <w:t>8</w:t>
      </w:r>
      <w:r>
        <w:rPr>
          <w:sz w:val="24"/>
          <w:szCs w:val="24"/>
        </w:rPr>
        <w:t xml:space="preserve">0% of the agreed funding with the final </w:t>
      </w:r>
      <w:r w:rsidR="00237C91">
        <w:rPr>
          <w:sz w:val="24"/>
          <w:szCs w:val="24"/>
        </w:rPr>
        <w:t>2</w:t>
      </w:r>
      <w:r>
        <w:rPr>
          <w:sz w:val="24"/>
          <w:szCs w:val="24"/>
        </w:rPr>
        <w:t xml:space="preserve">0% of grant funding payable </w:t>
      </w:r>
      <w:r w:rsidR="00AC5E24" w:rsidRPr="003116AF">
        <w:rPr>
          <w:sz w:val="24"/>
          <w:szCs w:val="24"/>
        </w:rPr>
        <w:t>when all valid cost evidence and reports are submitted</w:t>
      </w:r>
      <w:r>
        <w:rPr>
          <w:sz w:val="24"/>
          <w:szCs w:val="24"/>
        </w:rPr>
        <w:t xml:space="preserve"> at the end of the project</w:t>
      </w:r>
      <w:r w:rsidR="00AC5E24" w:rsidRPr="003116AF">
        <w:rPr>
          <w:sz w:val="24"/>
          <w:szCs w:val="24"/>
        </w:rPr>
        <w:t>.</w:t>
      </w:r>
      <w:r w:rsidR="00AC5E24" w:rsidRPr="003116AF">
        <w:rPr>
          <w:b/>
          <w:sz w:val="24"/>
          <w:szCs w:val="24"/>
        </w:rPr>
        <w:t xml:space="preserve">  </w:t>
      </w:r>
    </w:p>
    <w:p w14:paraId="6FAAD9F9" w14:textId="44B7C90D" w:rsidR="003116AF" w:rsidRPr="003116AF" w:rsidRDefault="008C6CE9" w:rsidP="003116AF">
      <w:pPr>
        <w:spacing w:before="120" w:after="120" w:line="360" w:lineRule="auto"/>
        <w:jc w:val="both"/>
        <w:rPr>
          <w:b/>
          <w:sz w:val="24"/>
          <w:szCs w:val="24"/>
        </w:rPr>
      </w:pPr>
      <w:r w:rsidRPr="00727AA8">
        <w:rPr>
          <w:rFonts w:ascii="Calibri" w:hAnsi="Calibri" w:cstheme="minorHAnsi"/>
          <w:sz w:val="24"/>
          <w:szCs w:val="24"/>
        </w:rPr>
        <w:t xml:space="preserve">All </w:t>
      </w:r>
      <w:r>
        <w:rPr>
          <w:rFonts w:ascii="Calibri" w:hAnsi="Calibri" w:cstheme="minorHAnsi"/>
          <w:sz w:val="24"/>
          <w:szCs w:val="24"/>
        </w:rPr>
        <w:t xml:space="preserve">project work funded by </w:t>
      </w:r>
      <w:r w:rsidRPr="007A578D">
        <w:rPr>
          <w:rFonts w:cstheme="minorHAnsi"/>
          <w:sz w:val="24"/>
          <w:szCs w:val="24"/>
        </w:rPr>
        <w:t xml:space="preserve">the </w:t>
      </w:r>
      <w:r w:rsidRPr="00C35341">
        <w:rPr>
          <w:rFonts w:cstheme="minorHAnsi"/>
          <w:b/>
          <w:bCs/>
          <w:color w:val="0B0C0C"/>
          <w:sz w:val="24"/>
          <w:szCs w:val="24"/>
          <w:shd w:val="clear" w:color="auto" w:fill="FFFFFF"/>
        </w:rPr>
        <w:t>Haddington</w:t>
      </w:r>
      <w:r>
        <w:rPr>
          <w:rFonts w:cstheme="minorHAnsi"/>
          <w:sz w:val="24"/>
          <w:szCs w:val="24"/>
        </w:rPr>
        <w:t xml:space="preserve"> </w:t>
      </w:r>
      <w:r>
        <w:rPr>
          <w:rFonts w:cstheme="minorHAnsi"/>
          <w:b/>
          <w:sz w:val="24"/>
          <w:szCs w:val="24"/>
        </w:rPr>
        <w:t>Shopfront Improvement Grant Scheme 2024</w:t>
      </w:r>
      <w:r w:rsidRPr="007A578D">
        <w:rPr>
          <w:rFonts w:cstheme="minorHAnsi"/>
          <w:sz w:val="24"/>
          <w:szCs w:val="24"/>
        </w:rPr>
        <w:t xml:space="preserve"> </w:t>
      </w:r>
      <w:r>
        <w:rPr>
          <w:rFonts w:ascii="Calibri" w:hAnsi="Calibri" w:cstheme="minorHAnsi"/>
          <w:sz w:val="24"/>
          <w:szCs w:val="24"/>
        </w:rPr>
        <w:t xml:space="preserve">must be completed, and ALL </w:t>
      </w:r>
      <w:r w:rsidRPr="00727AA8">
        <w:rPr>
          <w:rFonts w:ascii="Calibri" w:hAnsi="Calibri" w:cstheme="minorHAnsi"/>
          <w:sz w:val="24"/>
          <w:szCs w:val="24"/>
        </w:rPr>
        <w:t xml:space="preserve">grant </w:t>
      </w:r>
      <w:r>
        <w:rPr>
          <w:rFonts w:ascii="Calibri" w:hAnsi="Calibri" w:cstheme="minorHAnsi"/>
          <w:sz w:val="24"/>
          <w:szCs w:val="24"/>
        </w:rPr>
        <w:t>claims made,</w:t>
      </w:r>
      <w:r w:rsidRPr="00727AA8">
        <w:rPr>
          <w:rFonts w:ascii="Calibri" w:hAnsi="Calibri" w:cstheme="minorHAnsi"/>
          <w:sz w:val="24"/>
          <w:szCs w:val="24"/>
        </w:rPr>
        <w:t xml:space="preserve"> by </w:t>
      </w:r>
      <w:r w:rsidR="00237C91">
        <w:rPr>
          <w:rFonts w:ascii="Calibri" w:hAnsi="Calibri" w:cstheme="minorHAnsi"/>
          <w:sz w:val="24"/>
          <w:szCs w:val="24"/>
        </w:rPr>
        <w:t>28</w:t>
      </w:r>
      <w:r w:rsidR="00237C91" w:rsidRPr="00237C91">
        <w:rPr>
          <w:rFonts w:ascii="Calibri" w:hAnsi="Calibri" w:cstheme="minorHAnsi"/>
          <w:sz w:val="24"/>
          <w:szCs w:val="24"/>
          <w:vertAlign w:val="superscript"/>
        </w:rPr>
        <w:t>th</w:t>
      </w:r>
      <w:r w:rsidR="00237C91">
        <w:rPr>
          <w:rFonts w:ascii="Calibri" w:hAnsi="Calibri" w:cstheme="minorHAnsi"/>
          <w:sz w:val="24"/>
          <w:szCs w:val="24"/>
        </w:rPr>
        <w:t xml:space="preserve"> February 2025</w:t>
      </w:r>
      <w:r w:rsidR="003116AF" w:rsidRPr="00727AA8">
        <w:rPr>
          <w:rFonts w:ascii="Calibri" w:hAnsi="Calibri" w:cstheme="minorHAnsi"/>
          <w:sz w:val="24"/>
          <w:szCs w:val="24"/>
        </w:rPr>
        <w:t xml:space="preserve">.  </w:t>
      </w:r>
    </w:p>
    <w:p w14:paraId="0879078B" w14:textId="77777777" w:rsidR="00AC5E24" w:rsidRDefault="00AC5E24" w:rsidP="003116AF">
      <w:pPr>
        <w:spacing w:before="120" w:after="120" w:line="360" w:lineRule="auto"/>
        <w:ind w:right="-1"/>
        <w:jc w:val="both"/>
        <w:rPr>
          <w:sz w:val="24"/>
          <w:szCs w:val="24"/>
        </w:rPr>
      </w:pPr>
      <w:r w:rsidRPr="003116AF">
        <w:rPr>
          <w:sz w:val="24"/>
          <w:szCs w:val="24"/>
        </w:rPr>
        <w:t xml:space="preserve">All projects must be completed and evidence, including reports and evaluation, submitted </w:t>
      </w:r>
      <w:r w:rsidRPr="003116AF">
        <w:rPr>
          <w:b/>
          <w:sz w:val="24"/>
          <w:szCs w:val="24"/>
          <w:u w:val="single"/>
        </w:rPr>
        <w:t>no later than</w:t>
      </w:r>
      <w:r w:rsidRPr="003116AF">
        <w:rPr>
          <w:sz w:val="24"/>
          <w:szCs w:val="24"/>
        </w:rPr>
        <w:t xml:space="preserve"> the dates noted above </w:t>
      </w:r>
      <w:proofErr w:type="gramStart"/>
      <w:r w:rsidRPr="003116AF">
        <w:rPr>
          <w:sz w:val="24"/>
          <w:szCs w:val="24"/>
        </w:rPr>
        <w:t>in order to</w:t>
      </w:r>
      <w:proofErr w:type="gramEnd"/>
      <w:r w:rsidRPr="003116AF">
        <w:rPr>
          <w:sz w:val="24"/>
          <w:szCs w:val="24"/>
        </w:rPr>
        <w:t xml:space="preserve"> receive the final grant </w:t>
      </w:r>
      <w:r w:rsidR="003116AF">
        <w:rPr>
          <w:sz w:val="24"/>
          <w:szCs w:val="24"/>
        </w:rPr>
        <w:t>payment.</w:t>
      </w:r>
    </w:p>
    <w:p w14:paraId="26230A22" w14:textId="77777777" w:rsidR="003116AF" w:rsidRPr="00F56D56" w:rsidRDefault="003116AF" w:rsidP="003116AF">
      <w:pPr>
        <w:spacing w:before="120" w:after="120" w:line="360" w:lineRule="auto"/>
        <w:ind w:right="-1"/>
        <w:jc w:val="both"/>
        <w:rPr>
          <w:b/>
          <w:sz w:val="24"/>
          <w:szCs w:val="24"/>
        </w:rPr>
      </w:pPr>
    </w:p>
    <w:p w14:paraId="29487B64" w14:textId="77777777" w:rsidR="003116AF" w:rsidRPr="00F56D56" w:rsidRDefault="003116AF" w:rsidP="003116AF">
      <w:pPr>
        <w:spacing w:before="120" w:after="120" w:line="360" w:lineRule="auto"/>
        <w:ind w:right="-1"/>
        <w:jc w:val="both"/>
        <w:rPr>
          <w:b/>
          <w:sz w:val="28"/>
          <w:szCs w:val="24"/>
        </w:rPr>
      </w:pPr>
      <w:r w:rsidRPr="00F56D56">
        <w:rPr>
          <w:b/>
          <w:sz w:val="28"/>
          <w:szCs w:val="24"/>
        </w:rPr>
        <w:t>Application Process and Assessment</w:t>
      </w:r>
    </w:p>
    <w:p w14:paraId="5CB27847" w14:textId="75791BC3" w:rsidR="003116AF" w:rsidRDefault="00C62742" w:rsidP="00C62742">
      <w:pPr>
        <w:spacing w:before="120" w:after="0" w:line="360" w:lineRule="auto"/>
        <w:ind w:left="1440" w:hanging="1440"/>
        <w:jc w:val="both"/>
        <w:rPr>
          <w:sz w:val="24"/>
          <w:szCs w:val="24"/>
        </w:rPr>
      </w:pPr>
      <w:r>
        <w:rPr>
          <w:sz w:val="24"/>
          <w:szCs w:val="24"/>
        </w:rPr>
        <w:t>Stage 1</w:t>
      </w:r>
      <w:r>
        <w:rPr>
          <w:sz w:val="24"/>
          <w:szCs w:val="24"/>
        </w:rPr>
        <w:tab/>
      </w:r>
      <w:r w:rsidR="00A80BD9">
        <w:rPr>
          <w:sz w:val="24"/>
          <w:szCs w:val="24"/>
        </w:rPr>
        <w:t>Businesses</w:t>
      </w:r>
      <w:r>
        <w:rPr>
          <w:sz w:val="24"/>
          <w:szCs w:val="24"/>
        </w:rPr>
        <w:t xml:space="preserve"> / organisations with </w:t>
      </w:r>
      <w:r w:rsidR="00A80BD9">
        <w:rPr>
          <w:rFonts w:cstheme="minorHAnsi"/>
          <w:sz w:val="24"/>
          <w:szCs w:val="24"/>
        </w:rPr>
        <w:t>shopfront repair and/or improvement</w:t>
      </w:r>
      <w:r>
        <w:rPr>
          <w:sz w:val="24"/>
          <w:szCs w:val="24"/>
        </w:rPr>
        <w:t xml:space="preserve"> projects that required </w:t>
      </w:r>
      <w:r w:rsidR="004B3AE9">
        <w:rPr>
          <w:sz w:val="24"/>
          <w:szCs w:val="24"/>
        </w:rPr>
        <w:t>capital delivery</w:t>
      </w:r>
      <w:r>
        <w:rPr>
          <w:sz w:val="24"/>
          <w:szCs w:val="24"/>
        </w:rPr>
        <w:t xml:space="preserve"> stage funding to submit a completed and signed application form and any supporting information by the application submission date. (See Key Dates above)</w:t>
      </w:r>
    </w:p>
    <w:p w14:paraId="45BD2A89" w14:textId="4079603B" w:rsidR="003116AF" w:rsidRDefault="00F56D56" w:rsidP="00F56D56">
      <w:pPr>
        <w:spacing w:before="120" w:after="0" w:line="360" w:lineRule="auto"/>
        <w:ind w:left="1440" w:hanging="1440"/>
        <w:jc w:val="both"/>
        <w:rPr>
          <w:sz w:val="24"/>
          <w:szCs w:val="24"/>
        </w:rPr>
      </w:pPr>
      <w:r>
        <w:rPr>
          <w:sz w:val="24"/>
          <w:szCs w:val="24"/>
        </w:rPr>
        <w:t>Stage 2</w:t>
      </w:r>
      <w:r>
        <w:rPr>
          <w:sz w:val="24"/>
          <w:szCs w:val="24"/>
        </w:rPr>
        <w:tab/>
      </w:r>
      <w:r w:rsidR="00C62742">
        <w:rPr>
          <w:sz w:val="24"/>
          <w:szCs w:val="24"/>
        </w:rPr>
        <w:t xml:space="preserve">Applications initially assessed by the ELC Regeneration Officer to ensure Fund eligibility. Applications that do not meet the fund eligibility will not be considered. </w:t>
      </w:r>
    </w:p>
    <w:p w14:paraId="0515B572" w14:textId="7928479F" w:rsidR="00F56D56" w:rsidRDefault="00C62742" w:rsidP="00F56D56">
      <w:pPr>
        <w:spacing w:before="120" w:after="0" w:line="360" w:lineRule="auto"/>
        <w:ind w:left="1440" w:hanging="1440"/>
        <w:jc w:val="both"/>
        <w:rPr>
          <w:sz w:val="24"/>
          <w:szCs w:val="24"/>
        </w:rPr>
      </w:pPr>
      <w:r>
        <w:rPr>
          <w:sz w:val="24"/>
          <w:szCs w:val="24"/>
        </w:rPr>
        <w:t>Stage 3</w:t>
      </w:r>
      <w:r>
        <w:rPr>
          <w:sz w:val="24"/>
          <w:szCs w:val="24"/>
        </w:rPr>
        <w:tab/>
        <w:t>Eligible a</w:t>
      </w:r>
      <w:r w:rsidR="00F56D56">
        <w:rPr>
          <w:sz w:val="24"/>
          <w:szCs w:val="24"/>
        </w:rPr>
        <w:t xml:space="preserve">pplications assessed based on the </w:t>
      </w:r>
      <w:r w:rsidR="008C6CE9" w:rsidRPr="001864AF">
        <w:rPr>
          <w:b/>
          <w:bCs/>
          <w:sz w:val="24"/>
          <w:szCs w:val="24"/>
        </w:rPr>
        <w:t xml:space="preserve">Haddington </w:t>
      </w:r>
      <w:r w:rsidR="00A80BD9">
        <w:rPr>
          <w:rFonts w:cstheme="minorHAnsi"/>
          <w:b/>
          <w:sz w:val="24"/>
          <w:szCs w:val="24"/>
        </w:rPr>
        <w:t>Shopfront Improvement Grant Scheme</w:t>
      </w:r>
      <w:r w:rsidR="008C6CE9">
        <w:rPr>
          <w:rFonts w:cstheme="minorHAnsi"/>
          <w:b/>
          <w:sz w:val="24"/>
          <w:szCs w:val="24"/>
        </w:rPr>
        <w:t xml:space="preserve"> 2024</w:t>
      </w:r>
      <w:r w:rsidR="00A80BD9">
        <w:rPr>
          <w:rFonts w:cstheme="minorHAnsi"/>
          <w:b/>
          <w:sz w:val="24"/>
          <w:szCs w:val="24"/>
        </w:rPr>
        <w:t xml:space="preserve"> </w:t>
      </w:r>
      <w:r w:rsidR="00F56D56">
        <w:rPr>
          <w:sz w:val="24"/>
          <w:szCs w:val="24"/>
        </w:rPr>
        <w:t>scoring criteria (See Appendix A) and funding recommendations prepared.</w:t>
      </w:r>
    </w:p>
    <w:p w14:paraId="2CDE8A91" w14:textId="0CFB1C2D" w:rsidR="00F56D56" w:rsidRDefault="00C62742" w:rsidP="00F56D56">
      <w:pPr>
        <w:spacing w:before="120" w:after="0" w:line="360" w:lineRule="auto"/>
        <w:ind w:left="1440" w:hanging="1440"/>
        <w:jc w:val="both"/>
        <w:rPr>
          <w:sz w:val="24"/>
          <w:szCs w:val="24"/>
        </w:rPr>
      </w:pPr>
      <w:r>
        <w:rPr>
          <w:sz w:val="24"/>
          <w:szCs w:val="24"/>
        </w:rPr>
        <w:t>Stage 4</w:t>
      </w:r>
      <w:r w:rsidR="00F56D56">
        <w:rPr>
          <w:sz w:val="24"/>
          <w:szCs w:val="24"/>
        </w:rPr>
        <w:tab/>
        <w:t xml:space="preserve">Funding recommendations considered </w:t>
      </w:r>
      <w:r w:rsidR="004027AC">
        <w:rPr>
          <w:sz w:val="24"/>
          <w:szCs w:val="24"/>
        </w:rPr>
        <w:t>by a</w:t>
      </w:r>
      <w:r w:rsidR="008C6CE9">
        <w:rPr>
          <w:sz w:val="24"/>
          <w:szCs w:val="24"/>
        </w:rPr>
        <w:t xml:space="preserve"> Haddington </w:t>
      </w:r>
      <w:r w:rsidR="001A406E">
        <w:rPr>
          <w:sz w:val="24"/>
          <w:szCs w:val="24"/>
        </w:rPr>
        <w:t xml:space="preserve">&amp; District </w:t>
      </w:r>
      <w:r w:rsidR="008C6CE9">
        <w:rPr>
          <w:sz w:val="24"/>
          <w:szCs w:val="24"/>
        </w:rPr>
        <w:t>Community Council /</w:t>
      </w:r>
      <w:r w:rsidR="004027AC">
        <w:rPr>
          <w:sz w:val="24"/>
          <w:szCs w:val="24"/>
        </w:rPr>
        <w:t xml:space="preserve"> East Lothian Council funding board </w:t>
      </w:r>
      <w:r w:rsidR="00F56D56">
        <w:rPr>
          <w:sz w:val="24"/>
          <w:szCs w:val="24"/>
        </w:rPr>
        <w:t>to determine which projects will be offered support.</w:t>
      </w:r>
    </w:p>
    <w:p w14:paraId="7076A055" w14:textId="77777777" w:rsidR="00F56D56" w:rsidRDefault="00C62742" w:rsidP="00F56D56">
      <w:pPr>
        <w:spacing w:before="120" w:after="0" w:line="360" w:lineRule="auto"/>
        <w:ind w:left="1440" w:hanging="1440"/>
        <w:jc w:val="both"/>
        <w:rPr>
          <w:sz w:val="24"/>
          <w:szCs w:val="24"/>
        </w:rPr>
      </w:pPr>
      <w:r>
        <w:rPr>
          <w:sz w:val="24"/>
          <w:szCs w:val="24"/>
        </w:rPr>
        <w:t>Stage 5</w:t>
      </w:r>
      <w:r w:rsidR="00F56D56">
        <w:rPr>
          <w:sz w:val="24"/>
          <w:szCs w:val="24"/>
        </w:rPr>
        <w:tab/>
        <w:t>Grant Offer</w:t>
      </w:r>
      <w:r w:rsidR="004027AC">
        <w:rPr>
          <w:sz w:val="24"/>
          <w:szCs w:val="24"/>
        </w:rPr>
        <w:t>s</w:t>
      </w:r>
      <w:r w:rsidR="00F56D56">
        <w:rPr>
          <w:sz w:val="24"/>
          <w:szCs w:val="24"/>
        </w:rPr>
        <w:t xml:space="preserve"> issued to successful applicants and letters of explanation issued to unsuccessful applicants.</w:t>
      </w:r>
    </w:p>
    <w:p w14:paraId="11F1DDE9" w14:textId="75382895" w:rsidR="00F56D56" w:rsidRDefault="004027AC" w:rsidP="004027AC">
      <w:pPr>
        <w:spacing w:before="120" w:after="0" w:line="360" w:lineRule="auto"/>
        <w:jc w:val="both"/>
        <w:rPr>
          <w:sz w:val="24"/>
          <w:szCs w:val="24"/>
        </w:rPr>
      </w:pPr>
      <w:r>
        <w:rPr>
          <w:sz w:val="24"/>
          <w:szCs w:val="24"/>
        </w:rPr>
        <w:lastRenderedPageBreak/>
        <w:t>Please Note:</w:t>
      </w:r>
      <w:r>
        <w:rPr>
          <w:sz w:val="24"/>
          <w:szCs w:val="24"/>
        </w:rPr>
        <w:tab/>
      </w:r>
      <w:r w:rsidR="00F56D56">
        <w:rPr>
          <w:sz w:val="24"/>
          <w:szCs w:val="24"/>
        </w:rPr>
        <w:t xml:space="preserve">The decision of the </w:t>
      </w:r>
      <w:r w:rsidR="008C6CE9">
        <w:rPr>
          <w:sz w:val="24"/>
          <w:szCs w:val="24"/>
        </w:rPr>
        <w:t xml:space="preserve">Haddington </w:t>
      </w:r>
      <w:r w:rsidR="001A406E">
        <w:rPr>
          <w:sz w:val="24"/>
          <w:szCs w:val="24"/>
        </w:rPr>
        <w:t xml:space="preserve">&amp; District </w:t>
      </w:r>
      <w:r w:rsidR="008C6CE9">
        <w:rPr>
          <w:sz w:val="24"/>
          <w:szCs w:val="24"/>
        </w:rPr>
        <w:t>Community Council / East Lothian Council</w:t>
      </w:r>
      <w:r>
        <w:rPr>
          <w:sz w:val="24"/>
          <w:szCs w:val="24"/>
        </w:rPr>
        <w:t xml:space="preserve"> funding board is final and there is no appeals process for unsuccessful or partially funded applications.</w:t>
      </w:r>
    </w:p>
    <w:p w14:paraId="06DADF08" w14:textId="77777777" w:rsidR="003116AF" w:rsidRDefault="003116AF" w:rsidP="003116AF">
      <w:pPr>
        <w:spacing w:before="120" w:after="120" w:line="360" w:lineRule="auto"/>
        <w:ind w:right="-1"/>
        <w:jc w:val="both"/>
        <w:rPr>
          <w:sz w:val="24"/>
          <w:szCs w:val="24"/>
        </w:rPr>
      </w:pPr>
    </w:p>
    <w:p w14:paraId="15AAEFE7" w14:textId="1843948C" w:rsidR="003116AF" w:rsidRPr="008C6CE9" w:rsidRDefault="004027AC" w:rsidP="008C6CE9">
      <w:pPr>
        <w:tabs>
          <w:tab w:val="left" w:pos="8640"/>
        </w:tabs>
        <w:rPr>
          <w:rFonts w:ascii="Calibri" w:hAnsi="Calibri" w:cstheme="minorHAnsi"/>
          <w:sz w:val="28"/>
          <w:szCs w:val="24"/>
        </w:rPr>
      </w:pPr>
      <w:r w:rsidRPr="004027AC">
        <w:rPr>
          <w:rFonts w:ascii="Calibri" w:hAnsi="Calibri" w:cstheme="minorHAnsi"/>
          <w:b/>
          <w:sz w:val="28"/>
          <w:szCs w:val="24"/>
        </w:rPr>
        <w:t>General Conditions of Grant / Restrictions on Funding</w:t>
      </w:r>
    </w:p>
    <w:p w14:paraId="589EEAF8" w14:textId="77777777" w:rsidR="008C6CE9" w:rsidRPr="00727AA8" w:rsidRDefault="008C6CE9" w:rsidP="008C6CE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Any funding awarded is for capital expenditure only and all eligible costs must exclude reclaimable Value Added Tax.  </w:t>
      </w:r>
    </w:p>
    <w:p w14:paraId="63A9100C" w14:textId="77777777" w:rsidR="008C6CE9" w:rsidRPr="00727AA8" w:rsidRDefault="008C6CE9" w:rsidP="008C6CE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The Grantee will notify East Lothian Council</w:t>
      </w:r>
      <w:r>
        <w:rPr>
          <w:rFonts w:ascii="Calibri" w:hAnsi="Calibri" w:cstheme="minorHAnsi"/>
          <w:sz w:val="24"/>
          <w:szCs w:val="24"/>
        </w:rPr>
        <w:t>, as the grant administrator,</w:t>
      </w:r>
      <w:r w:rsidRPr="00727AA8">
        <w:rPr>
          <w:rFonts w:ascii="Calibri" w:hAnsi="Calibri" w:cstheme="minorHAnsi"/>
          <w:sz w:val="24"/>
          <w:szCs w:val="24"/>
        </w:rPr>
        <w:t xml:space="preserve"> as soon as possible if an underspend is anticipated. </w:t>
      </w:r>
    </w:p>
    <w:p w14:paraId="67D98209" w14:textId="77777777" w:rsidR="008C6CE9" w:rsidRPr="00727AA8" w:rsidRDefault="008C6CE9" w:rsidP="008C6CE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If the Grantee does not use the grant in the financial year 202</w:t>
      </w:r>
      <w:r>
        <w:rPr>
          <w:rFonts w:ascii="Calibri" w:hAnsi="Calibri" w:cstheme="minorHAnsi"/>
          <w:sz w:val="24"/>
          <w:szCs w:val="24"/>
        </w:rPr>
        <w:t>4/</w:t>
      </w:r>
      <w:r w:rsidRPr="00727AA8">
        <w:rPr>
          <w:rFonts w:ascii="Calibri" w:hAnsi="Calibri" w:cstheme="minorHAnsi"/>
          <w:sz w:val="24"/>
          <w:szCs w:val="24"/>
        </w:rPr>
        <w:t>2</w:t>
      </w:r>
      <w:r>
        <w:rPr>
          <w:rFonts w:ascii="Calibri" w:hAnsi="Calibri" w:cstheme="minorHAnsi"/>
          <w:sz w:val="24"/>
          <w:szCs w:val="24"/>
        </w:rPr>
        <w:t>5</w:t>
      </w:r>
      <w:r w:rsidRPr="00727AA8">
        <w:rPr>
          <w:rFonts w:ascii="Calibri" w:hAnsi="Calibri" w:cstheme="minorHAnsi"/>
          <w:sz w:val="24"/>
          <w:szCs w:val="24"/>
        </w:rPr>
        <w:t xml:space="preserve">, unused grant is to be repaid to East Lothian Council unless otherwise agreed in writing.  </w:t>
      </w:r>
    </w:p>
    <w:p w14:paraId="1E5E7FC5" w14:textId="77777777" w:rsidR="008C6CE9" w:rsidRPr="00727AA8" w:rsidRDefault="008C6CE9" w:rsidP="008C6CE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No part of the Grant shall be used to fund any activity or material which is party political in intention, use, or presentation or appears to be designed to affect support for a political party.</w:t>
      </w:r>
    </w:p>
    <w:p w14:paraId="3CC32039" w14:textId="5EA33BE7" w:rsidR="00E9616D" w:rsidRPr="00E9616D" w:rsidRDefault="008C6CE9" w:rsidP="008C6CE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727AA8">
        <w:rPr>
          <w:rFonts w:ascii="Calibri" w:hAnsi="Calibri" w:cstheme="minorHAnsi"/>
          <w:sz w:val="24"/>
          <w:szCs w:val="24"/>
        </w:rPr>
        <w:t xml:space="preserve">The Grantee shall keep </w:t>
      </w:r>
      <w:r>
        <w:rPr>
          <w:rFonts w:ascii="Calibri" w:hAnsi="Calibri" w:cstheme="minorHAnsi"/>
          <w:sz w:val="24"/>
          <w:szCs w:val="24"/>
        </w:rPr>
        <w:t xml:space="preserve">Haddington </w:t>
      </w:r>
      <w:r w:rsidR="001A406E">
        <w:rPr>
          <w:rFonts w:ascii="Calibri" w:hAnsi="Calibri" w:cstheme="minorHAnsi"/>
          <w:sz w:val="24"/>
          <w:szCs w:val="24"/>
        </w:rPr>
        <w:t xml:space="preserve">&amp; District </w:t>
      </w:r>
      <w:r>
        <w:rPr>
          <w:rFonts w:ascii="Calibri" w:hAnsi="Calibri" w:cstheme="minorHAnsi"/>
          <w:sz w:val="24"/>
          <w:szCs w:val="24"/>
        </w:rPr>
        <w:t xml:space="preserve">Community Council and </w:t>
      </w:r>
      <w:r w:rsidRPr="00727AA8">
        <w:rPr>
          <w:rFonts w:ascii="Calibri" w:hAnsi="Calibri" w:cstheme="minorHAnsi"/>
          <w:sz w:val="24"/>
          <w:szCs w:val="24"/>
        </w:rPr>
        <w:t>East Lothian Council informed of the use of their grant through the submission of an end of project evaluation. East Lothian Council</w:t>
      </w:r>
      <w:r>
        <w:rPr>
          <w:rFonts w:ascii="Calibri" w:hAnsi="Calibri" w:cstheme="minorHAnsi"/>
          <w:sz w:val="24"/>
          <w:szCs w:val="24"/>
        </w:rPr>
        <w:t xml:space="preserve">, as the grant administrator, </w:t>
      </w:r>
      <w:r w:rsidRPr="00727AA8">
        <w:rPr>
          <w:rFonts w:ascii="Calibri" w:hAnsi="Calibri" w:cstheme="minorHAnsi"/>
          <w:sz w:val="24"/>
          <w:szCs w:val="24"/>
        </w:rPr>
        <w:t>will issue a template for these returns</w:t>
      </w:r>
      <w:r>
        <w:rPr>
          <w:rFonts w:ascii="Calibri" w:hAnsi="Calibri" w:cstheme="minorHAnsi"/>
          <w:sz w:val="24"/>
          <w:szCs w:val="24"/>
        </w:rPr>
        <w:t xml:space="preserve"> to successful applicants</w:t>
      </w:r>
      <w:r w:rsidRPr="00727AA8">
        <w:rPr>
          <w:rFonts w:ascii="Calibri" w:hAnsi="Calibri" w:cstheme="minorHAnsi"/>
          <w:sz w:val="24"/>
          <w:szCs w:val="24"/>
        </w:rPr>
        <w:t>.</w:t>
      </w:r>
    </w:p>
    <w:p w14:paraId="444E54C1" w14:textId="606AE860" w:rsidR="004027AC" w:rsidRPr="00E9616D" w:rsidRDefault="008C6CE9" w:rsidP="008C6CE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E9616D">
        <w:rPr>
          <w:rFonts w:ascii="Calibri" w:hAnsi="Calibri" w:cstheme="minorHAnsi"/>
          <w:snapToGrid w:val="0"/>
          <w:sz w:val="24"/>
          <w:szCs w:val="24"/>
        </w:rPr>
        <w:t xml:space="preserve">The Grantee shall, where reasonably practicable, acknowledge in all publicity material relating to the funded project, the contribution of Haddington </w:t>
      </w:r>
      <w:r w:rsidR="001A406E">
        <w:rPr>
          <w:rFonts w:ascii="Calibri" w:hAnsi="Calibri" w:cstheme="minorHAnsi"/>
          <w:sz w:val="24"/>
          <w:szCs w:val="24"/>
        </w:rPr>
        <w:t xml:space="preserve">&amp; District </w:t>
      </w:r>
      <w:r w:rsidRPr="00E9616D">
        <w:rPr>
          <w:rFonts w:ascii="Calibri" w:hAnsi="Calibri" w:cstheme="minorHAnsi"/>
          <w:snapToGrid w:val="0"/>
          <w:sz w:val="24"/>
          <w:szCs w:val="24"/>
        </w:rPr>
        <w:t>Community Council, East Lothian Council and the UKSPF funding in a manner to be agreed in advanc</w:t>
      </w:r>
      <w:r w:rsidR="00E9616D">
        <w:rPr>
          <w:rFonts w:ascii="Calibri" w:hAnsi="Calibri" w:cstheme="minorHAnsi"/>
          <w:snapToGrid w:val="0"/>
          <w:sz w:val="24"/>
          <w:szCs w:val="24"/>
        </w:rPr>
        <w:t>e.</w:t>
      </w:r>
    </w:p>
    <w:p w14:paraId="17B3C6FE" w14:textId="77777777" w:rsidR="007C41E9" w:rsidRDefault="007C41E9">
      <w:pPr>
        <w:rPr>
          <w:rFonts w:ascii="Calibri" w:hAnsi="Calibri" w:cstheme="minorHAnsi"/>
          <w:b/>
          <w:color w:val="000000"/>
          <w:sz w:val="28"/>
          <w:szCs w:val="24"/>
        </w:rPr>
      </w:pPr>
      <w:r>
        <w:rPr>
          <w:rFonts w:ascii="Calibri" w:hAnsi="Calibri" w:cstheme="minorHAnsi"/>
          <w:b/>
          <w:color w:val="000000"/>
          <w:sz w:val="28"/>
          <w:szCs w:val="24"/>
        </w:rPr>
        <w:br w:type="page"/>
      </w:r>
    </w:p>
    <w:p w14:paraId="0C165379" w14:textId="4429EE9D" w:rsidR="004027AC" w:rsidRPr="004027AC" w:rsidRDefault="004027AC" w:rsidP="004027AC">
      <w:pPr>
        <w:spacing w:before="120" w:after="120" w:line="360" w:lineRule="auto"/>
        <w:ind w:right="-1"/>
        <w:jc w:val="both"/>
        <w:rPr>
          <w:rFonts w:ascii="Calibri" w:hAnsi="Calibri" w:cstheme="minorHAnsi"/>
          <w:b/>
          <w:color w:val="000000"/>
          <w:sz w:val="28"/>
          <w:szCs w:val="24"/>
        </w:rPr>
      </w:pPr>
      <w:r w:rsidRPr="004027AC">
        <w:rPr>
          <w:rFonts w:ascii="Calibri" w:hAnsi="Calibri" w:cstheme="minorHAnsi"/>
          <w:b/>
          <w:color w:val="000000"/>
          <w:sz w:val="28"/>
          <w:szCs w:val="24"/>
        </w:rPr>
        <w:lastRenderedPageBreak/>
        <w:t>Completing the Application Form</w:t>
      </w:r>
    </w:p>
    <w:p w14:paraId="4F8CF6E3" w14:textId="524CB4D2" w:rsidR="00BD7AD7" w:rsidRDefault="004027AC" w:rsidP="000A5106">
      <w:pPr>
        <w:spacing w:before="120" w:after="120" w:line="360" w:lineRule="auto"/>
        <w:ind w:right="-1"/>
        <w:jc w:val="both"/>
        <w:rPr>
          <w:rFonts w:ascii="Calibri" w:hAnsi="Calibri" w:cstheme="minorHAnsi"/>
          <w:color w:val="000000"/>
          <w:sz w:val="24"/>
          <w:szCs w:val="24"/>
        </w:rPr>
      </w:pPr>
      <w:r>
        <w:rPr>
          <w:rFonts w:ascii="Calibri" w:hAnsi="Calibri" w:cstheme="minorHAnsi"/>
          <w:color w:val="000000"/>
          <w:sz w:val="24"/>
          <w:szCs w:val="24"/>
        </w:rPr>
        <w:t xml:space="preserve">The following guidance relates to the sections of the </w:t>
      </w:r>
      <w:r w:rsidR="00E9616D" w:rsidRPr="00E9616D">
        <w:rPr>
          <w:rFonts w:ascii="Calibri" w:hAnsi="Calibri" w:cstheme="minorHAnsi"/>
          <w:b/>
          <w:bCs/>
          <w:color w:val="000000"/>
          <w:sz w:val="24"/>
          <w:szCs w:val="24"/>
        </w:rPr>
        <w:t xml:space="preserve">Haddington </w:t>
      </w:r>
      <w:r w:rsidR="00A80BD9" w:rsidRPr="00E9616D">
        <w:rPr>
          <w:rFonts w:cstheme="minorHAnsi"/>
          <w:b/>
          <w:bCs/>
          <w:sz w:val="24"/>
          <w:szCs w:val="24"/>
        </w:rPr>
        <w:t>S</w:t>
      </w:r>
      <w:r w:rsidR="00A80BD9">
        <w:rPr>
          <w:rFonts w:cstheme="minorHAnsi"/>
          <w:b/>
          <w:sz w:val="24"/>
          <w:szCs w:val="24"/>
        </w:rPr>
        <w:t>hopfront Improvement Grant Scheme</w:t>
      </w:r>
      <w:r w:rsidR="00E9616D">
        <w:rPr>
          <w:rFonts w:cstheme="minorHAnsi"/>
          <w:b/>
          <w:sz w:val="24"/>
          <w:szCs w:val="24"/>
        </w:rPr>
        <w:t xml:space="preserve"> 2024</w:t>
      </w:r>
      <w:r w:rsidR="00A80BD9">
        <w:rPr>
          <w:rFonts w:cstheme="minorHAnsi"/>
          <w:b/>
          <w:sz w:val="24"/>
          <w:szCs w:val="24"/>
        </w:rPr>
        <w:t xml:space="preserve"> </w:t>
      </w:r>
      <w:r>
        <w:rPr>
          <w:rFonts w:ascii="Calibri" w:hAnsi="Calibri" w:cstheme="minorHAnsi"/>
          <w:color w:val="000000"/>
          <w:sz w:val="24"/>
          <w:szCs w:val="24"/>
        </w:rPr>
        <w:t>Application form. Should you require an</w:t>
      </w:r>
      <w:r w:rsidR="00E9616D">
        <w:rPr>
          <w:rFonts w:ascii="Calibri" w:hAnsi="Calibri" w:cstheme="minorHAnsi"/>
          <w:color w:val="000000"/>
          <w:sz w:val="24"/>
          <w:szCs w:val="24"/>
        </w:rPr>
        <w:t>y</w:t>
      </w:r>
      <w:r>
        <w:rPr>
          <w:rFonts w:ascii="Calibri" w:hAnsi="Calibri" w:cstheme="minorHAnsi"/>
          <w:color w:val="000000"/>
          <w:sz w:val="24"/>
          <w:szCs w:val="24"/>
        </w:rPr>
        <w:t xml:space="preserve"> clarification, further information or assistance completing the form then please contact:</w:t>
      </w:r>
      <w:r w:rsidR="00BD7AD7">
        <w:rPr>
          <w:rFonts w:ascii="Calibri" w:hAnsi="Calibri" w:cstheme="minorHAnsi"/>
          <w:color w:val="000000"/>
          <w:sz w:val="24"/>
          <w:szCs w:val="24"/>
        </w:rPr>
        <w:t xml:space="preserve"> </w:t>
      </w:r>
      <w:hyperlink r:id="rId7" w:history="1">
        <w:r w:rsidRPr="004027AC">
          <w:rPr>
            <w:rStyle w:val="Hyperlink"/>
            <w:rFonts w:ascii="Calibri" w:hAnsi="Calibri" w:cstheme="minorHAnsi"/>
            <w:sz w:val="28"/>
            <w:szCs w:val="24"/>
          </w:rPr>
          <w:t>regeneration@eastlothian.gov.uk</w:t>
        </w:r>
      </w:hyperlink>
    </w:p>
    <w:p w14:paraId="6DE84990" w14:textId="77777777" w:rsidR="00BD7AD7" w:rsidRDefault="00BD7AD7" w:rsidP="000A5106">
      <w:pPr>
        <w:spacing w:before="120" w:after="120" w:line="360" w:lineRule="auto"/>
        <w:ind w:right="-1"/>
        <w:jc w:val="both"/>
        <w:rPr>
          <w:rFonts w:ascii="Calibri" w:hAnsi="Calibri" w:cstheme="minorHAnsi"/>
          <w:color w:val="000000"/>
          <w:sz w:val="24"/>
          <w:szCs w:val="24"/>
        </w:rPr>
      </w:pPr>
    </w:p>
    <w:p w14:paraId="035B171F" w14:textId="24688159" w:rsidR="004027AC" w:rsidRPr="00BD7AD7" w:rsidRDefault="004027AC" w:rsidP="000A5106">
      <w:pPr>
        <w:spacing w:before="120" w:after="120" w:line="360" w:lineRule="auto"/>
        <w:ind w:right="-1"/>
        <w:jc w:val="both"/>
        <w:rPr>
          <w:rFonts w:ascii="Calibri" w:hAnsi="Calibri" w:cstheme="minorHAnsi"/>
          <w:color w:val="000000"/>
          <w:sz w:val="24"/>
          <w:szCs w:val="24"/>
        </w:rPr>
      </w:pPr>
      <w:r w:rsidRPr="000A5106">
        <w:rPr>
          <w:b/>
          <w:sz w:val="28"/>
          <w:szCs w:val="24"/>
        </w:rPr>
        <w:t xml:space="preserve">Section A - </w:t>
      </w:r>
      <w:r w:rsidR="007C41E9">
        <w:rPr>
          <w:b/>
          <w:sz w:val="28"/>
        </w:rPr>
        <w:t xml:space="preserve">Business / </w:t>
      </w:r>
      <w:r w:rsidR="007C41E9" w:rsidRPr="00717DFE">
        <w:rPr>
          <w:b/>
          <w:sz w:val="28"/>
        </w:rPr>
        <w:t>Organisation Details</w:t>
      </w:r>
    </w:p>
    <w:p w14:paraId="5892B2D6" w14:textId="431FB241" w:rsidR="00295286" w:rsidRPr="000A5106" w:rsidRDefault="008B0279" w:rsidP="00700CB1">
      <w:pPr>
        <w:spacing w:before="120" w:after="120" w:line="360" w:lineRule="auto"/>
        <w:jc w:val="both"/>
        <w:rPr>
          <w:sz w:val="24"/>
          <w:szCs w:val="24"/>
        </w:rPr>
      </w:pPr>
      <w:r w:rsidRPr="000A5106">
        <w:rPr>
          <w:sz w:val="24"/>
          <w:szCs w:val="24"/>
        </w:rPr>
        <w:t>T</w:t>
      </w:r>
      <w:r w:rsidR="004027AC" w:rsidRPr="000A5106">
        <w:rPr>
          <w:sz w:val="24"/>
          <w:szCs w:val="24"/>
        </w:rPr>
        <w:t xml:space="preserve">his section </w:t>
      </w:r>
      <w:r w:rsidRPr="000A5106">
        <w:rPr>
          <w:sz w:val="24"/>
          <w:szCs w:val="24"/>
        </w:rPr>
        <w:t xml:space="preserve">seeks information about your </w:t>
      </w:r>
      <w:r w:rsidR="007C41E9">
        <w:rPr>
          <w:sz w:val="24"/>
          <w:szCs w:val="24"/>
        </w:rPr>
        <w:t>business</w:t>
      </w:r>
      <w:r w:rsidRPr="000A5106">
        <w:rPr>
          <w:sz w:val="24"/>
          <w:szCs w:val="24"/>
        </w:rPr>
        <w:t xml:space="preserve"> /</w:t>
      </w:r>
      <w:r w:rsidR="004027AC" w:rsidRPr="000A5106">
        <w:rPr>
          <w:sz w:val="24"/>
          <w:szCs w:val="24"/>
        </w:rPr>
        <w:t xml:space="preserve"> organisation</w:t>
      </w:r>
      <w:r w:rsidRPr="000A5106">
        <w:rPr>
          <w:sz w:val="24"/>
          <w:szCs w:val="24"/>
        </w:rPr>
        <w:t xml:space="preserve"> including its name, address, legal </w:t>
      </w:r>
      <w:proofErr w:type="gramStart"/>
      <w:r w:rsidRPr="000A5106">
        <w:rPr>
          <w:sz w:val="24"/>
          <w:szCs w:val="24"/>
        </w:rPr>
        <w:t>form</w:t>
      </w:r>
      <w:proofErr w:type="gramEnd"/>
      <w:r w:rsidRPr="000A5106">
        <w:rPr>
          <w:sz w:val="24"/>
          <w:szCs w:val="24"/>
        </w:rPr>
        <w:t xml:space="preserve"> and charitable status. Details are also required on the </w:t>
      </w:r>
      <w:r w:rsidR="007C41E9">
        <w:rPr>
          <w:sz w:val="24"/>
          <w:szCs w:val="24"/>
        </w:rPr>
        <w:t>business</w:t>
      </w:r>
      <w:r w:rsidRPr="000A5106">
        <w:rPr>
          <w:sz w:val="24"/>
          <w:szCs w:val="24"/>
        </w:rPr>
        <w:t xml:space="preserve"> / organisations structure and </w:t>
      </w:r>
      <w:r w:rsidR="007C41E9">
        <w:rPr>
          <w:sz w:val="24"/>
          <w:szCs w:val="24"/>
        </w:rPr>
        <w:t>number of employees</w:t>
      </w:r>
      <w:r w:rsidRPr="000A5106">
        <w:rPr>
          <w:sz w:val="24"/>
          <w:szCs w:val="24"/>
        </w:rPr>
        <w:t>.</w:t>
      </w:r>
    </w:p>
    <w:p w14:paraId="0EE3ACE3" w14:textId="412CADFE" w:rsidR="008B0279" w:rsidRDefault="008B0279" w:rsidP="00700CB1">
      <w:pPr>
        <w:spacing w:before="120" w:after="120" w:line="360" w:lineRule="auto"/>
        <w:jc w:val="both"/>
        <w:rPr>
          <w:sz w:val="24"/>
          <w:szCs w:val="24"/>
        </w:rPr>
      </w:pPr>
      <w:r w:rsidRPr="000A5106">
        <w:rPr>
          <w:sz w:val="24"/>
          <w:szCs w:val="24"/>
        </w:rPr>
        <w:t xml:space="preserve">Details for a Primary (day to day) and Secondary </w:t>
      </w:r>
      <w:r w:rsidR="007C41E9">
        <w:rPr>
          <w:sz w:val="24"/>
          <w:szCs w:val="24"/>
        </w:rPr>
        <w:t xml:space="preserve">(if applicable) </w:t>
      </w:r>
      <w:r w:rsidRPr="000A5106">
        <w:rPr>
          <w:sz w:val="24"/>
          <w:szCs w:val="24"/>
        </w:rPr>
        <w:t xml:space="preserve">contact are also requested for correspondence during the grant </w:t>
      </w:r>
      <w:r w:rsidR="007C41E9">
        <w:rPr>
          <w:sz w:val="24"/>
          <w:szCs w:val="24"/>
        </w:rPr>
        <w:t xml:space="preserve">application </w:t>
      </w:r>
      <w:r w:rsidRPr="000A5106">
        <w:rPr>
          <w:sz w:val="24"/>
          <w:szCs w:val="24"/>
        </w:rPr>
        <w:t>process.</w:t>
      </w:r>
    </w:p>
    <w:p w14:paraId="05D328DF" w14:textId="77777777" w:rsidR="007C41E9" w:rsidRDefault="007C41E9" w:rsidP="00700CB1">
      <w:pPr>
        <w:spacing w:before="120" w:after="120" w:line="360" w:lineRule="auto"/>
        <w:jc w:val="both"/>
        <w:rPr>
          <w:b/>
          <w:sz w:val="28"/>
          <w:szCs w:val="24"/>
        </w:rPr>
      </w:pPr>
    </w:p>
    <w:p w14:paraId="06A9A3DD" w14:textId="434D4169" w:rsidR="008B0279" w:rsidRPr="000A5106" w:rsidRDefault="008B0279" w:rsidP="00700CB1">
      <w:pPr>
        <w:spacing w:before="120" w:after="120" w:line="360" w:lineRule="auto"/>
        <w:jc w:val="both"/>
        <w:rPr>
          <w:b/>
          <w:sz w:val="28"/>
          <w:szCs w:val="24"/>
        </w:rPr>
      </w:pPr>
      <w:r w:rsidRPr="000A5106">
        <w:rPr>
          <w:b/>
          <w:sz w:val="28"/>
          <w:szCs w:val="24"/>
        </w:rPr>
        <w:t>Section B – Project Details</w:t>
      </w:r>
    </w:p>
    <w:p w14:paraId="40EAE02D" w14:textId="097208E7" w:rsidR="004E0AE5" w:rsidRPr="004E0AE5" w:rsidRDefault="008B0279" w:rsidP="00700CB1">
      <w:pPr>
        <w:spacing w:before="120" w:after="120" w:line="360" w:lineRule="auto"/>
        <w:jc w:val="both"/>
        <w:rPr>
          <w:rFonts w:cstheme="minorHAnsi"/>
          <w:sz w:val="24"/>
          <w:szCs w:val="24"/>
        </w:rPr>
      </w:pPr>
      <w:r w:rsidRPr="000A5106">
        <w:rPr>
          <w:sz w:val="24"/>
          <w:szCs w:val="24"/>
        </w:rPr>
        <w:t>This section seeks information about the project including its location</w:t>
      </w:r>
      <w:r w:rsidR="001D693E">
        <w:rPr>
          <w:sz w:val="24"/>
          <w:szCs w:val="24"/>
        </w:rPr>
        <w:t>. A</w:t>
      </w:r>
      <w:r w:rsidR="007C41E9">
        <w:rPr>
          <w:sz w:val="24"/>
          <w:szCs w:val="24"/>
        </w:rPr>
        <w:t xml:space="preserve"> </w:t>
      </w:r>
      <w:r w:rsidR="004E0AE5" w:rsidRPr="004E0AE5">
        <w:rPr>
          <w:sz w:val="24"/>
          <w:szCs w:val="24"/>
        </w:rPr>
        <w:t xml:space="preserve">short descriptive summary for the proposed </w:t>
      </w:r>
      <w:r w:rsidR="007C41E9">
        <w:rPr>
          <w:rFonts w:cstheme="minorHAnsi"/>
          <w:sz w:val="24"/>
          <w:szCs w:val="24"/>
        </w:rPr>
        <w:t>shopfront repair and/or improvement</w:t>
      </w:r>
      <w:r w:rsidR="004E0AE5" w:rsidRPr="004E0AE5">
        <w:rPr>
          <w:sz w:val="24"/>
          <w:szCs w:val="24"/>
        </w:rPr>
        <w:t xml:space="preserve"> project </w:t>
      </w:r>
      <w:r w:rsidR="004E0AE5">
        <w:rPr>
          <w:sz w:val="24"/>
          <w:szCs w:val="24"/>
        </w:rPr>
        <w:t>is required and should include what the capital project is (</w:t>
      </w:r>
      <w:r w:rsidR="001D693E">
        <w:rPr>
          <w:sz w:val="24"/>
          <w:szCs w:val="24"/>
        </w:rPr>
        <w:t>redecoration, replacement shopfront, new signage etc.</w:t>
      </w:r>
      <w:r w:rsidR="004E0AE5">
        <w:rPr>
          <w:sz w:val="24"/>
          <w:szCs w:val="24"/>
        </w:rPr>
        <w:t>)</w:t>
      </w:r>
      <w:r w:rsidR="004E0AE5" w:rsidRPr="004E0AE5">
        <w:rPr>
          <w:sz w:val="24"/>
          <w:szCs w:val="24"/>
        </w:rPr>
        <w:t xml:space="preserve">, </w:t>
      </w:r>
      <w:r w:rsidR="004E0AE5" w:rsidRPr="004E0AE5">
        <w:rPr>
          <w:rFonts w:cstheme="minorHAnsi"/>
          <w:sz w:val="24"/>
          <w:szCs w:val="24"/>
        </w:rPr>
        <w:t>what it aims to achieve</w:t>
      </w:r>
      <w:r w:rsidR="001D693E">
        <w:rPr>
          <w:rFonts w:cstheme="minorHAnsi"/>
          <w:sz w:val="24"/>
          <w:szCs w:val="24"/>
        </w:rPr>
        <w:t xml:space="preserve"> for the business</w:t>
      </w:r>
      <w:r w:rsidR="004E0AE5" w:rsidRPr="004E0AE5">
        <w:rPr>
          <w:rFonts w:cstheme="minorHAnsi"/>
          <w:sz w:val="24"/>
          <w:szCs w:val="24"/>
        </w:rPr>
        <w:t>,</w:t>
      </w:r>
      <w:r w:rsidR="00B74625">
        <w:rPr>
          <w:rFonts w:cstheme="minorHAnsi"/>
          <w:sz w:val="24"/>
          <w:szCs w:val="24"/>
        </w:rPr>
        <w:t xml:space="preserve"> (</w:t>
      </w:r>
      <w:proofErr w:type="spellStart"/>
      <w:r w:rsidR="00B74625">
        <w:rPr>
          <w:rFonts w:cstheme="minorHAnsi"/>
          <w:sz w:val="24"/>
          <w:szCs w:val="24"/>
        </w:rPr>
        <w:t>eg.</w:t>
      </w:r>
      <w:proofErr w:type="spellEnd"/>
      <w:r w:rsidR="00B74625">
        <w:rPr>
          <w:rFonts w:cstheme="minorHAnsi"/>
          <w:sz w:val="24"/>
          <w:szCs w:val="24"/>
        </w:rPr>
        <w:t xml:space="preserve"> Increase </w:t>
      </w:r>
      <w:r w:rsidR="001D693E">
        <w:rPr>
          <w:rFonts w:cstheme="minorHAnsi"/>
          <w:sz w:val="24"/>
          <w:szCs w:val="24"/>
        </w:rPr>
        <w:t>turnover</w:t>
      </w:r>
      <w:r w:rsidR="00B74625">
        <w:rPr>
          <w:rFonts w:cstheme="minorHAnsi"/>
          <w:sz w:val="24"/>
          <w:szCs w:val="24"/>
        </w:rPr>
        <w:t xml:space="preserve">, </w:t>
      </w:r>
      <w:r w:rsidR="001D693E">
        <w:rPr>
          <w:rFonts w:cstheme="minorHAnsi"/>
          <w:sz w:val="24"/>
          <w:szCs w:val="24"/>
        </w:rPr>
        <w:t>address issues relating to</w:t>
      </w:r>
      <w:r w:rsidR="00B74625">
        <w:rPr>
          <w:rFonts w:cstheme="minorHAnsi"/>
          <w:sz w:val="24"/>
          <w:szCs w:val="24"/>
        </w:rPr>
        <w:t xml:space="preserve"> climate mitigation etc.)</w:t>
      </w:r>
      <w:r w:rsidR="004E0AE5" w:rsidRPr="004E0AE5">
        <w:rPr>
          <w:rFonts w:cstheme="minorHAnsi"/>
          <w:sz w:val="24"/>
          <w:szCs w:val="24"/>
        </w:rPr>
        <w:t xml:space="preserve"> and what the requested funding will be used for.</w:t>
      </w:r>
      <w:r w:rsidR="004E0AE5">
        <w:rPr>
          <w:rFonts w:cstheme="minorHAnsi"/>
          <w:sz w:val="24"/>
          <w:szCs w:val="24"/>
        </w:rPr>
        <w:t xml:space="preserve"> (</w:t>
      </w:r>
      <w:proofErr w:type="spellStart"/>
      <w:proofErr w:type="gramStart"/>
      <w:r w:rsidR="004E0AE5">
        <w:rPr>
          <w:rFonts w:cstheme="minorHAnsi"/>
          <w:sz w:val="24"/>
          <w:szCs w:val="24"/>
        </w:rPr>
        <w:t>eg</w:t>
      </w:r>
      <w:proofErr w:type="gramEnd"/>
      <w:r w:rsidR="004E0AE5">
        <w:rPr>
          <w:rFonts w:cstheme="minorHAnsi"/>
          <w:sz w:val="24"/>
          <w:szCs w:val="24"/>
        </w:rPr>
        <w:t>.</w:t>
      </w:r>
      <w:proofErr w:type="spellEnd"/>
      <w:r w:rsidR="001D693E">
        <w:rPr>
          <w:rFonts w:cstheme="minorHAnsi"/>
          <w:sz w:val="24"/>
          <w:szCs w:val="24"/>
        </w:rPr>
        <w:t xml:space="preserve"> General c</w:t>
      </w:r>
      <w:r w:rsidR="00B74625">
        <w:rPr>
          <w:rFonts w:cstheme="minorHAnsi"/>
          <w:sz w:val="24"/>
          <w:szCs w:val="24"/>
        </w:rPr>
        <w:t>onstruction costs, installation of new</w:t>
      </w:r>
      <w:r w:rsidR="001D693E">
        <w:rPr>
          <w:rFonts w:cstheme="minorHAnsi"/>
          <w:sz w:val="24"/>
          <w:szCs w:val="24"/>
        </w:rPr>
        <w:t xml:space="preserve"> signage</w:t>
      </w:r>
      <w:r w:rsidR="00B74625">
        <w:rPr>
          <w:rFonts w:cstheme="minorHAnsi"/>
          <w:sz w:val="24"/>
          <w:szCs w:val="24"/>
        </w:rPr>
        <w:t xml:space="preserve"> etc.)</w:t>
      </w:r>
    </w:p>
    <w:p w14:paraId="5AB90BD6" w14:textId="35BAF7C0" w:rsidR="00B74625" w:rsidRDefault="00B74625" w:rsidP="00700CB1">
      <w:pPr>
        <w:spacing w:before="120" w:after="120" w:line="360" w:lineRule="auto"/>
        <w:jc w:val="both"/>
        <w:rPr>
          <w:rFonts w:cstheme="minorHAnsi"/>
          <w:sz w:val="24"/>
          <w:szCs w:val="24"/>
        </w:rPr>
      </w:pPr>
      <w:r>
        <w:rPr>
          <w:rFonts w:cstheme="minorHAnsi"/>
          <w:sz w:val="24"/>
          <w:szCs w:val="24"/>
        </w:rPr>
        <w:t xml:space="preserve">Each application will be scored against a set of funding criteria and priorities to ensure the successful projects are best placed to deliver regeneration activity. A </w:t>
      </w:r>
      <w:r w:rsidR="001D693E">
        <w:rPr>
          <w:rFonts w:cstheme="minorHAnsi"/>
          <w:sz w:val="24"/>
          <w:szCs w:val="24"/>
        </w:rPr>
        <w:t xml:space="preserve">short </w:t>
      </w:r>
      <w:r>
        <w:rPr>
          <w:rFonts w:cstheme="minorHAnsi"/>
          <w:sz w:val="24"/>
          <w:szCs w:val="24"/>
        </w:rPr>
        <w:t xml:space="preserve">statement is required as to how the </w:t>
      </w:r>
      <w:r w:rsidR="001D693E">
        <w:rPr>
          <w:rFonts w:cstheme="minorHAnsi"/>
          <w:sz w:val="24"/>
          <w:szCs w:val="24"/>
        </w:rPr>
        <w:t xml:space="preserve">proposed </w:t>
      </w:r>
      <w:r>
        <w:rPr>
          <w:rFonts w:cstheme="minorHAnsi"/>
          <w:sz w:val="24"/>
          <w:szCs w:val="24"/>
        </w:rPr>
        <w:t xml:space="preserve">project will meet each </w:t>
      </w:r>
      <w:proofErr w:type="gramStart"/>
      <w:r>
        <w:rPr>
          <w:rFonts w:cstheme="minorHAnsi"/>
          <w:sz w:val="24"/>
          <w:szCs w:val="24"/>
        </w:rPr>
        <w:t>criteria</w:t>
      </w:r>
      <w:proofErr w:type="gramEnd"/>
      <w:r>
        <w:rPr>
          <w:rFonts w:cstheme="minorHAnsi"/>
          <w:sz w:val="24"/>
          <w:szCs w:val="24"/>
        </w:rPr>
        <w:t>. Further information is available in Appendix A.</w:t>
      </w:r>
    </w:p>
    <w:p w14:paraId="4D662B23" w14:textId="5B4615A6" w:rsidR="00B74625" w:rsidRDefault="00B74625" w:rsidP="00700CB1">
      <w:pPr>
        <w:spacing w:before="120" w:after="120" w:line="360" w:lineRule="auto"/>
        <w:jc w:val="both"/>
        <w:rPr>
          <w:rFonts w:cstheme="minorHAnsi"/>
          <w:sz w:val="24"/>
          <w:szCs w:val="24"/>
        </w:rPr>
      </w:pPr>
      <w:r>
        <w:rPr>
          <w:rFonts w:cstheme="minorHAnsi"/>
          <w:sz w:val="24"/>
          <w:szCs w:val="24"/>
        </w:rPr>
        <w:t>Where a Professional Advisor (Architect, Project Manager, Surveyor etc.) is appointed to lead the capital project delivery then confirmation of their contact details is required including what Professional Memberships or Accreditation they possess.</w:t>
      </w:r>
    </w:p>
    <w:p w14:paraId="3770449B" w14:textId="30D62C3A" w:rsidR="00B74625" w:rsidRDefault="00B74625" w:rsidP="00700CB1">
      <w:pPr>
        <w:spacing w:before="120" w:after="120" w:line="360" w:lineRule="auto"/>
        <w:jc w:val="both"/>
        <w:rPr>
          <w:rFonts w:cstheme="minorHAnsi"/>
          <w:sz w:val="24"/>
          <w:szCs w:val="24"/>
        </w:rPr>
      </w:pPr>
      <w:r>
        <w:rPr>
          <w:rFonts w:cstheme="minorHAnsi"/>
          <w:sz w:val="24"/>
          <w:szCs w:val="24"/>
        </w:rPr>
        <w:t>Some projects may require statutory consents (Planning Permission, Listed Building Consent, Building Warrant Approval etc.)</w:t>
      </w:r>
      <w:r w:rsidR="001F6D75">
        <w:rPr>
          <w:rFonts w:cstheme="minorHAnsi"/>
          <w:sz w:val="24"/>
          <w:szCs w:val="24"/>
        </w:rPr>
        <w:t xml:space="preserve"> to allow the capital project to be delivered. These consents should be obtained in advance of any physical works taking place and should be noted on the application form and copies of the approval notices enclosed with the submission.</w:t>
      </w:r>
      <w:r w:rsidR="007C41E9">
        <w:rPr>
          <w:rFonts w:cstheme="minorHAnsi"/>
          <w:sz w:val="24"/>
          <w:szCs w:val="24"/>
        </w:rPr>
        <w:t xml:space="preserve"> Where statutory approvals </w:t>
      </w:r>
      <w:r w:rsidR="007C41E9">
        <w:rPr>
          <w:rFonts w:cstheme="minorHAnsi"/>
          <w:sz w:val="24"/>
          <w:szCs w:val="24"/>
        </w:rPr>
        <w:lastRenderedPageBreak/>
        <w:t>are not required then evidence should be provided, such as an email from the relevant local authority department. Works that are simply a like for like repair/replacement/decoration will likely not require statutory approval.</w:t>
      </w:r>
    </w:p>
    <w:p w14:paraId="254F80B7" w14:textId="225B1DD4" w:rsidR="00BD7AD7" w:rsidRDefault="007C41E9" w:rsidP="00700CB1">
      <w:pPr>
        <w:spacing w:before="120" w:after="120" w:line="360" w:lineRule="auto"/>
        <w:jc w:val="both"/>
        <w:rPr>
          <w:rFonts w:cstheme="minorHAnsi"/>
          <w:sz w:val="24"/>
          <w:szCs w:val="24"/>
        </w:rPr>
      </w:pPr>
      <w:r>
        <w:rPr>
          <w:rFonts w:cstheme="minorHAnsi"/>
          <w:sz w:val="24"/>
          <w:szCs w:val="24"/>
        </w:rPr>
        <w:t>P</w:t>
      </w:r>
      <w:r w:rsidR="001F6D75">
        <w:rPr>
          <w:rFonts w:cstheme="minorHAnsi"/>
          <w:sz w:val="24"/>
          <w:szCs w:val="24"/>
        </w:rPr>
        <w:t xml:space="preserve">rojects may require development of drawings and/or a specification for the </w:t>
      </w:r>
      <w:r>
        <w:rPr>
          <w:rFonts w:cstheme="minorHAnsi"/>
          <w:sz w:val="24"/>
          <w:szCs w:val="24"/>
        </w:rPr>
        <w:t xml:space="preserve">proposed </w:t>
      </w:r>
      <w:r w:rsidR="001F6D75">
        <w:rPr>
          <w:rFonts w:cstheme="minorHAnsi"/>
          <w:sz w:val="24"/>
          <w:szCs w:val="24"/>
        </w:rPr>
        <w:t xml:space="preserve">works. </w:t>
      </w:r>
      <w:r w:rsidR="001D693E">
        <w:rPr>
          <w:rFonts w:cstheme="minorHAnsi"/>
          <w:sz w:val="24"/>
          <w:szCs w:val="24"/>
        </w:rPr>
        <w:t>C</w:t>
      </w:r>
      <w:r w:rsidR="001F6D75">
        <w:rPr>
          <w:rFonts w:cstheme="minorHAnsi"/>
          <w:sz w:val="24"/>
          <w:szCs w:val="24"/>
        </w:rPr>
        <w:t xml:space="preserve">opies of the relevant documents / drawings </w:t>
      </w:r>
      <w:r w:rsidR="001D693E">
        <w:rPr>
          <w:rFonts w:cstheme="minorHAnsi"/>
          <w:sz w:val="24"/>
          <w:szCs w:val="24"/>
        </w:rPr>
        <w:t xml:space="preserve">should be </w:t>
      </w:r>
      <w:r w:rsidR="001F6D75">
        <w:rPr>
          <w:rFonts w:cstheme="minorHAnsi"/>
          <w:sz w:val="24"/>
          <w:szCs w:val="24"/>
        </w:rPr>
        <w:t xml:space="preserve">enclosed with the </w:t>
      </w:r>
      <w:r w:rsidR="001D693E">
        <w:rPr>
          <w:rFonts w:cstheme="minorHAnsi"/>
          <w:sz w:val="24"/>
          <w:szCs w:val="24"/>
        </w:rPr>
        <w:t xml:space="preserve">application </w:t>
      </w:r>
      <w:r w:rsidR="001F6D75">
        <w:rPr>
          <w:rFonts w:cstheme="minorHAnsi"/>
          <w:sz w:val="24"/>
          <w:szCs w:val="24"/>
        </w:rPr>
        <w:t>submission</w:t>
      </w:r>
      <w:r w:rsidR="001D693E">
        <w:rPr>
          <w:rFonts w:cstheme="minorHAnsi"/>
          <w:sz w:val="24"/>
          <w:szCs w:val="24"/>
        </w:rPr>
        <w:t xml:space="preserve"> as appropriate</w:t>
      </w:r>
      <w:r w:rsidR="001F6D75">
        <w:rPr>
          <w:rFonts w:cstheme="minorHAnsi"/>
          <w:sz w:val="24"/>
          <w:szCs w:val="24"/>
        </w:rPr>
        <w:t>.</w:t>
      </w:r>
    </w:p>
    <w:p w14:paraId="5BACCD99" w14:textId="053DDACD" w:rsidR="001F6D75" w:rsidRDefault="001F6D75" w:rsidP="00700CB1">
      <w:pPr>
        <w:spacing w:before="120" w:after="120" w:line="360" w:lineRule="auto"/>
        <w:jc w:val="both"/>
        <w:rPr>
          <w:rFonts w:cstheme="minorHAnsi"/>
          <w:sz w:val="24"/>
          <w:szCs w:val="24"/>
        </w:rPr>
      </w:pPr>
      <w:r>
        <w:rPr>
          <w:rFonts w:cstheme="minorHAnsi"/>
          <w:sz w:val="24"/>
          <w:szCs w:val="24"/>
        </w:rPr>
        <w:t>It is important when dealing with building works that the applicant confirms the ownership arrangements for the property. Grants can be offered to lease holders provided a legally bound lease agreement can be provided along with owner consent for any works to be carried out. The remaining duration of any lease agreement and conditions imposed will require to be agreed/approved as part of the grant application process. Further information may be required.</w:t>
      </w:r>
    </w:p>
    <w:p w14:paraId="30FF9F73" w14:textId="12118CAA" w:rsidR="001F6D75" w:rsidRDefault="001F6D75" w:rsidP="00700CB1">
      <w:pPr>
        <w:spacing w:before="120" w:after="120" w:line="360" w:lineRule="auto"/>
        <w:jc w:val="both"/>
        <w:rPr>
          <w:rFonts w:cstheme="minorHAnsi"/>
          <w:sz w:val="24"/>
          <w:szCs w:val="24"/>
        </w:rPr>
      </w:pPr>
      <w:r>
        <w:rPr>
          <w:rFonts w:cstheme="minorHAnsi"/>
          <w:sz w:val="24"/>
          <w:szCs w:val="24"/>
        </w:rPr>
        <w:t>Insurance cover for any capital project delivery and ongoing cover must be confirmed and copies of any insurance schedules enclosed with the submission.</w:t>
      </w:r>
    </w:p>
    <w:p w14:paraId="6E3B5548" w14:textId="77777777" w:rsidR="000A5106" w:rsidRPr="000A5106" w:rsidRDefault="000A5106" w:rsidP="00700CB1">
      <w:pPr>
        <w:spacing w:before="120" w:after="120" w:line="360" w:lineRule="auto"/>
        <w:jc w:val="both"/>
        <w:rPr>
          <w:sz w:val="24"/>
          <w:szCs w:val="24"/>
        </w:rPr>
      </w:pPr>
      <w:r>
        <w:rPr>
          <w:rFonts w:cstheme="minorHAnsi"/>
          <w:sz w:val="24"/>
          <w:szCs w:val="24"/>
        </w:rPr>
        <w:t>An indication on the likely timescales for the funded project are requested as are any other relevant timescales linked to the project development</w:t>
      </w:r>
      <w:r w:rsidR="00700CB1">
        <w:rPr>
          <w:rFonts w:cstheme="minorHAnsi"/>
          <w:sz w:val="24"/>
          <w:szCs w:val="24"/>
        </w:rPr>
        <w:t>.</w:t>
      </w:r>
      <w:r>
        <w:rPr>
          <w:rFonts w:cstheme="minorHAnsi"/>
          <w:sz w:val="24"/>
          <w:szCs w:val="24"/>
        </w:rPr>
        <w:t xml:space="preserve"> (This could include other funding decisions or statutory approvals)</w:t>
      </w:r>
    </w:p>
    <w:p w14:paraId="7543AD27" w14:textId="77777777" w:rsidR="00BF0364" w:rsidRDefault="00BF0364" w:rsidP="000A5106">
      <w:pPr>
        <w:spacing w:before="120" w:after="120" w:line="360" w:lineRule="auto"/>
        <w:rPr>
          <w:b/>
          <w:sz w:val="28"/>
        </w:rPr>
      </w:pPr>
    </w:p>
    <w:p w14:paraId="4056B711" w14:textId="77777777" w:rsidR="008B0279" w:rsidRDefault="000A5106" w:rsidP="000A5106">
      <w:pPr>
        <w:spacing w:before="120" w:after="120" w:line="360" w:lineRule="auto"/>
        <w:rPr>
          <w:b/>
          <w:sz w:val="28"/>
        </w:rPr>
      </w:pPr>
      <w:r>
        <w:rPr>
          <w:b/>
          <w:sz w:val="28"/>
        </w:rPr>
        <w:t>Section C</w:t>
      </w:r>
      <w:r w:rsidRPr="00612361">
        <w:rPr>
          <w:b/>
          <w:sz w:val="28"/>
        </w:rPr>
        <w:t xml:space="preserve"> – </w:t>
      </w:r>
      <w:r>
        <w:rPr>
          <w:b/>
          <w:sz w:val="28"/>
        </w:rPr>
        <w:t>Finance</w:t>
      </w:r>
    </w:p>
    <w:p w14:paraId="59B9D16E" w14:textId="6A1ECD32" w:rsidR="00700CB1" w:rsidRDefault="00700CB1" w:rsidP="00BF0364">
      <w:pPr>
        <w:spacing w:before="120" w:after="120" w:line="360" w:lineRule="auto"/>
        <w:jc w:val="both"/>
        <w:rPr>
          <w:rFonts w:cstheme="minorHAnsi"/>
          <w:sz w:val="24"/>
          <w:szCs w:val="24"/>
        </w:rPr>
      </w:pPr>
      <w:r w:rsidRPr="00314DF8">
        <w:rPr>
          <w:sz w:val="24"/>
          <w:szCs w:val="24"/>
        </w:rPr>
        <w:t xml:space="preserve">This section seeks information about the costs identified for the project and the grant funding </w:t>
      </w:r>
      <w:r w:rsidR="00314DF8" w:rsidRPr="00314DF8">
        <w:rPr>
          <w:sz w:val="24"/>
          <w:szCs w:val="24"/>
        </w:rPr>
        <w:t>required</w:t>
      </w:r>
      <w:r w:rsidRPr="00314DF8">
        <w:rPr>
          <w:sz w:val="24"/>
          <w:szCs w:val="24"/>
        </w:rPr>
        <w:t>.</w:t>
      </w:r>
      <w:r w:rsidR="00314DF8">
        <w:rPr>
          <w:sz w:val="24"/>
          <w:szCs w:val="24"/>
        </w:rPr>
        <w:t xml:space="preserve"> The application to the </w:t>
      </w:r>
      <w:r w:rsidR="00E9616D" w:rsidRPr="00E9616D">
        <w:rPr>
          <w:b/>
          <w:bCs/>
          <w:sz w:val="24"/>
          <w:szCs w:val="24"/>
        </w:rPr>
        <w:t>Haddington</w:t>
      </w:r>
      <w:r w:rsidR="00E9616D">
        <w:rPr>
          <w:sz w:val="24"/>
          <w:szCs w:val="24"/>
        </w:rPr>
        <w:t xml:space="preserve"> </w:t>
      </w:r>
      <w:r w:rsidR="001D693E">
        <w:rPr>
          <w:rFonts w:cstheme="minorHAnsi"/>
          <w:b/>
          <w:sz w:val="24"/>
          <w:szCs w:val="24"/>
        </w:rPr>
        <w:t>Shopfront Improvement Grant Scheme</w:t>
      </w:r>
      <w:r w:rsidR="00E9616D">
        <w:rPr>
          <w:rFonts w:cstheme="minorHAnsi"/>
          <w:b/>
          <w:sz w:val="24"/>
          <w:szCs w:val="24"/>
        </w:rPr>
        <w:t xml:space="preserve"> 2024</w:t>
      </w:r>
      <w:r w:rsidR="001D693E">
        <w:rPr>
          <w:rFonts w:cstheme="minorHAnsi"/>
          <w:b/>
          <w:sz w:val="24"/>
          <w:szCs w:val="24"/>
        </w:rPr>
        <w:t xml:space="preserve"> </w:t>
      </w:r>
      <w:r w:rsidR="00314DF8">
        <w:rPr>
          <w:sz w:val="24"/>
          <w:szCs w:val="24"/>
        </w:rPr>
        <w:t xml:space="preserve">can be for an individual project cost </w:t>
      </w:r>
      <w:r w:rsidR="00BD7AD7">
        <w:rPr>
          <w:rFonts w:cstheme="minorHAnsi"/>
          <w:sz w:val="24"/>
          <w:szCs w:val="24"/>
        </w:rPr>
        <w:t>(</w:t>
      </w:r>
      <w:r w:rsidR="001F6D75">
        <w:rPr>
          <w:rFonts w:cstheme="minorHAnsi"/>
          <w:sz w:val="24"/>
          <w:szCs w:val="24"/>
        </w:rPr>
        <w:t>contractor, supplier, equipment etc</w:t>
      </w:r>
      <w:r w:rsidR="00BD7AD7">
        <w:rPr>
          <w:rFonts w:cstheme="minorHAnsi"/>
          <w:sz w:val="24"/>
          <w:szCs w:val="24"/>
        </w:rPr>
        <w:t>.</w:t>
      </w:r>
      <w:r w:rsidR="00314DF8" w:rsidRPr="00700CB1">
        <w:rPr>
          <w:rFonts w:cstheme="minorHAnsi"/>
          <w:sz w:val="24"/>
          <w:szCs w:val="24"/>
        </w:rPr>
        <w:t>)</w:t>
      </w:r>
      <w:r w:rsidR="00314DF8">
        <w:rPr>
          <w:rFonts w:cstheme="minorHAnsi"/>
          <w:sz w:val="24"/>
          <w:szCs w:val="24"/>
        </w:rPr>
        <w:t xml:space="preserve"> or it can be a contribution towards an overall package of funding to support </w:t>
      </w:r>
      <w:r w:rsidR="001F6D75">
        <w:rPr>
          <w:rFonts w:cstheme="minorHAnsi"/>
          <w:sz w:val="24"/>
          <w:szCs w:val="24"/>
        </w:rPr>
        <w:t>the capital project delivery</w:t>
      </w:r>
      <w:r w:rsidR="00314DF8">
        <w:rPr>
          <w:rFonts w:cstheme="minorHAnsi"/>
          <w:sz w:val="24"/>
          <w:szCs w:val="24"/>
        </w:rPr>
        <w:t xml:space="preserve"> costs.</w:t>
      </w:r>
    </w:p>
    <w:p w14:paraId="48A44306" w14:textId="05E8833C" w:rsidR="00314DF8" w:rsidRDefault="001F6D75" w:rsidP="00BF0364">
      <w:pPr>
        <w:spacing w:before="120" w:after="120" w:line="360" w:lineRule="auto"/>
        <w:jc w:val="both"/>
        <w:rPr>
          <w:rFonts w:cstheme="minorHAnsi"/>
          <w:sz w:val="24"/>
          <w:szCs w:val="24"/>
        </w:rPr>
      </w:pPr>
      <w:r>
        <w:rPr>
          <w:rFonts w:cstheme="minorHAnsi"/>
          <w:sz w:val="24"/>
          <w:szCs w:val="24"/>
        </w:rPr>
        <w:t xml:space="preserve">Any </w:t>
      </w:r>
      <w:r w:rsidR="0030731D">
        <w:rPr>
          <w:rFonts w:cstheme="minorHAnsi"/>
          <w:sz w:val="24"/>
          <w:szCs w:val="24"/>
        </w:rPr>
        <w:t xml:space="preserve">capital project works should be competitively tendered to a minimum of </w:t>
      </w:r>
      <w:r w:rsidR="001D693E">
        <w:rPr>
          <w:rFonts w:cstheme="minorHAnsi"/>
          <w:sz w:val="24"/>
          <w:szCs w:val="24"/>
        </w:rPr>
        <w:t>2</w:t>
      </w:r>
      <w:r w:rsidR="0030731D">
        <w:rPr>
          <w:rFonts w:cstheme="minorHAnsi"/>
          <w:sz w:val="24"/>
          <w:szCs w:val="24"/>
        </w:rPr>
        <w:t xml:space="preserve"> contractors/suppliers and the received costs summarised on the application form. Copies of submitted </w:t>
      </w:r>
      <w:r w:rsidR="00006F06">
        <w:rPr>
          <w:rFonts w:cstheme="minorHAnsi"/>
          <w:sz w:val="24"/>
          <w:szCs w:val="24"/>
        </w:rPr>
        <w:t>quotes</w:t>
      </w:r>
      <w:r w:rsidR="0030731D">
        <w:rPr>
          <w:rFonts w:cstheme="minorHAnsi"/>
          <w:sz w:val="24"/>
          <w:szCs w:val="24"/>
        </w:rPr>
        <w:t xml:space="preserve"> and/or a tender report from the appropriate professional advisor should be enclosed with the submission.</w:t>
      </w:r>
    </w:p>
    <w:p w14:paraId="50866171" w14:textId="1E35C27E" w:rsidR="0030731D" w:rsidRDefault="0030731D" w:rsidP="00BF0364">
      <w:pPr>
        <w:spacing w:before="120" w:after="120" w:line="360" w:lineRule="auto"/>
        <w:jc w:val="both"/>
        <w:rPr>
          <w:rFonts w:cstheme="minorHAnsi"/>
          <w:sz w:val="24"/>
          <w:szCs w:val="24"/>
        </w:rPr>
      </w:pPr>
      <w:r>
        <w:rPr>
          <w:rFonts w:cstheme="minorHAnsi"/>
          <w:sz w:val="24"/>
          <w:szCs w:val="24"/>
        </w:rPr>
        <w:t xml:space="preserve">Where </w:t>
      </w:r>
      <w:r w:rsidR="00006F06">
        <w:rPr>
          <w:rFonts w:cstheme="minorHAnsi"/>
          <w:sz w:val="24"/>
          <w:szCs w:val="24"/>
        </w:rPr>
        <w:t>only a single</w:t>
      </w:r>
      <w:r>
        <w:rPr>
          <w:rFonts w:cstheme="minorHAnsi"/>
          <w:sz w:val="24"/>
          <w:szCs w:val="24"/>
        </w:rPr>
        <w:t xml:space="preserve"> </w:t>
      </w:r>
      <w:r w:rsidR="00006F06">
        <w:rPr>
          <w:rFonts w:cstheme="minorHAnsi"/>
          <w:sz w:val="24"/>
          <w:szCs w:val="24"/>
        </w:rPr>
        <w:t>quote</w:t>
      </w:r>
      <w:r>
        <w:rPr>
          <w:rFonts w:cstheme="minorHAnsi"/>
          <w:sz w:val="24"/>
          <w:szCs w:val="24"/>
        </w:rPr>
        <w:t xml:space="preserve"> can be obtained for the works then please provide reasons and mitigation to demonstrate best value</w:t>
      </w:r>
      <w:r w:rsidR="00063E98">
        <w:rPr>
          <w:rFonts w:cstheme="minorHAnsi"/>
          <w:sz w:val="24"/>
          <w:szCs w:val="24"/>
        </w:rPr>
        <w:t xml:space="preserve"> and enclose relevant supporting evidence with the submission.</w:t>
      </w:r>
    </w:p>
    <w:p w14:paraId="79F08252" w14:textId="2C71304E" w:rsidR="00063E98" w:rsidRDefault="00063E98" w:rsidP="00BF0364">
      <w:pPr>
        <w:spacing w:before="120" w:after="120" w:line="360" w:lineRule="auto"/>
        <w:jc w:val="both"/>
        <w:rPr>
          <w:rFonts w:cstheme="minorHAnsi"/>
          <w:sz w:val="24"/>
          <w:szCs w:val="24"/>
        </w:rPr>
      </w:pPr>
      <w:r>
        <w:rPr>
          <w:rFonts w:cstheme="minorHAnsi"/>
          <w:sz w:val="24"/>
          <w:szCs w:val="24"/>
        </w:rPr>
        <w:t xml:space="preserve">Total project costs should be noted on the application including any professional fees, statutory consent fees </w:t>
      </w:r>
      <w:r w:rsidR="00006F06">
        <w:rPr>
          <w:rFonts w:cstheme="minorHAnsi"/>
          <w:sz w:val="24"/>
          <w:szCs w:val="24"/>
        </w:rPr>
        <w:t xml:space="preserve">(which are both eligible costs) </w:t>
      </w:r>
      <w:r>
        <w:rPr>
          <w:rFonts w:cstheme="minorHAnsi"/>
          <w:sz w:val="24"/>
          <w:szCs w:val="24"/>
        </w:rPr>
        <w:t>and any other associated costs which can be included in the capital project delivery.</w:t>
      </w:r>
    </w:p>
    <w:p w14:paraId="60AC23C1" w14:textId="0BDED9D4" w:rsidR="00314DF8" w:rsidRDefault="00314DF8" w:rsidP="00BF0364">
      <w:pPr>
        <w:spacing w:before="120" w:after="120" w:line="360" w:lineRule="auto"/>
        <w:jc w:val="both"/>
        <w:rPr>
          <w:rFonts w:cstheme="minorHAnsi"/>
          <w:sz w:val="24"/>
          <w:szCs w:val="24"/>
        </w:rPr>
      </w:pPr>
      <w:r>
        <w:rPr>
          <w:rFonts w:cstheme="minorHAnsi"/>
          <w:sz w:val="24"/>
          <w:szCs w:val="24"/>
        </w:rPr>
        <w:lastRenderedPageBreak/>
        <w:t>Other funding sources and amounts should also be identified, including own funds if applicable. The status of other funding sources should b</w:t>
      </w:r>
      <w:r w:rsidR="00BD7AD7">
        <w:rPr>
          <w:rFonts w:cstheme="minorHAnsi"/>
          <w:sz w:val="24"/>
          <w:szCs w:val="24"/>
        </w:rPr>
        <w:t xml:space="preserve">e confirmed as either </w:t>
      </w:r>
      <w:r w:rsidR="00006F06" w:rsidRPr="00006F06">
        <w:rPr>
          <w:rFonts w:cstheme="minorHAnsi"/>
          <w:b/>
          <w:bCs/>
          <w:sz w:val="24"/>
          <w:szCs w:val="24"/>
        </w:rPr>
        <w:t>Approved</w:t>
      </w:r>
      <w:r w:rsidR="00BD7AD7">
        <w:rPr>
          <w:rFonts w:cstheme="minorHAnsi"/>
          <w:sz w:val="24"/>
          <w:szCs w:val="24"/>
        </w:rPr>
        <w:t xml:space="preserve"> (g</w:t>
      </w:r>
      <w:r>
        <w:rPr>
          <w:rFonts w:cstheme="minorHAnsi"/>
          <w:sz w:val="24"/>
          <w:szCs w:val="24"/>
        </w:rPr>
        <w:t>rant offers</w:t>
      </w:r>
      <w:r w:rsidR="00BD7AD7">
        <w:rPr>
          <w:rFonts w:cstheme="minorHAnsi"/>
          <w:sz w:val="24"/>
          <w:szCs w:val="24"/>
        </w:rPr>
        <w:t xml:space="preserve"> issued/ accepted) or </w:t>
      </w:r>
      <w:r w:rsidR="00BD7AD7" w:rsidRPr="00006F06">
        <w:rPr>
          <w:rFonts w:cstheme="minorHAnsi"/>
          <w:b/>
          <w:bCs/>
          <w:sz w:val="24"/>
          <w:szCs w:val="24"/>
        </w:rPr>
        <w:t>Pending</w:t>
      </w:r>
      <w:r w:rsidR="00BD7AD7">
        <w:rPr>
          <w:rFonts w:cstheme="minorHAnsi"/>
          <w:sz w:val="24"/>
          <w:szCs w:val="24"/>
        </w:rPr>
        <w:t xml:space="preserve"> (g</w:t>
      </w:r>
      <w:r>
        <w:rPr>
          <w:rFonts w:cstheme="minorHAnsi"/>
          <w:sz w:val="24"/>
          <w:szCs w:val="24"/>
        </w:rPr>
        <w:t>rant application submitted / being processed)</w:t>
      </w:r>
      <w:r w:rsidR="00BD7AD7">
        <w:rPr>
          <w:rFonts w:cstheme="minorHAnsi"/>
          <w:sz w:val="24"/>
          <w:szCs w:val="24"/>
        </w:rPr>
        <w:t>.</w:t>
      </w:r>
    </w:p>
    <w:p w14:paraId="0DC573AA" w14:textId="059072CF" w:rsidR="00063E98" w:rsidRDefault="00063E98" w:rsidP="00BF0364">
      <w:pPr>
        <w:spacing w:before="120" w:after="120" w:line="360" w:lineRule="auto"/>
        <w:jc w:val="both"/>
        <w:rPr>
          <w:rFonts w:cstheme="minorHAnsi"/>
          <w:sz w:val="24"/>
          <w:szCs w:val="24"/>
        </w:rPr>
      </w:pPr>
      <w:r>
        <w:rPr>
          <w:rFonts w:cstheme="minorHAnsi"/>
          <w:sz w:val="24"/>
          <w:szCs w:val="24"/>
        </w:rPr>
        <w:t xml:space="preserve">Identification of the amount requested from the </w:t>
      </w:r>
      <w:r w:rsidR="00E9616D" w:rsidRPr="00E9616D">
        <w:rPr>
          <w:rFonts w:cstheme="minorHAnsi"/>
          <w:b/>
          <w:bCs/>
          <w:sz w:val="24"/>
          <w:szCs w:val="24"/>
        </w:rPr>
        <w:t xml:space="preserve">Haddington </w:t>
      </w:r>
      <w:r w:rsidR="00006F06">
        <w:rPr>
          <w:rFonts w:cstheme="minorHAnsi"/>
          <w:b/>
          <w:sz w:val="24"/>
          <w:szCs w:val="24"/>
        </w:rPr>
        <w:t>Shopfront Improvement Grant Scheme</w:t>
      </w:r>
      <w:r w:rsidR="00E9616D">
        <w:rPr>
          <w:rFonts w:cstheme="minorHAnsi"/>
          <w:b/>
          <w:sz w:val="24"/>
          <w:szCs w:val="24"/>
        </w:rPr>
        <w:t xml:space="preserve"> 2024</w:t>
      </w:r>
      <w:r w:rsidR="00006F06">
        <w:rPr>
          <w:rFonts w:cstheme="minorHAnsi"/>
          <w:b/>
          <w:sz w:val="24"/>
          <w:szCs w:val="24"/>
        </w:rPr>
        <w:t xml:space="preserve"> </w:t>
      </w:r>
      <w:r w:rsidRPr="00063E98">
        <w:rPr>
          <w:rFonts w:cstheme="minorHAnsi"/>
          <w:bCs/>
          <w:sz w:val="24"/>
          <w:szCs w:val="24"/>
        </w:rPr>
        <w:t>should be noted. Please remember that the maximum grant available is £</w:t>
      </w:r>
      <w:r w:rsidR="00E9616D">
        <w:rPr>
          <w:rFonts w:cstheme="minorHAnsi"/>
          <w:bCs/>
          <w:sz w:val="24"/>
          <w:szCs w:val="24"/>
        </w:rPr>
        <w:t>3</w:t>
      </w:r>
      <w:r w:rsidRPr="00063E98">
        <w:rPr>
          <w:rFonts w:cstheme="minorHAnsi"/>
          <w:bCs/>
          <w:sz w:val="24"/>
          <w:szCs w:val="24"/>
        </w:rPr>
        <w:t xml:space="preserve">,000 </w:t>
      </w:r>
      <w:proofErr w:type="gramStart"/>
      <w:r w:rsidRPr="00063E98">
        <w:rPr>
          <w:rFonts w:cstheme="minorHAnsi"/>
          <w:bCs/>
          <w:sz w:val="24"/>
          <w:szCs w:val="24"/>
        </w:rPr>
        <w:t>on the basis of</w:t>
      </w:r>
      <w:proofErr w:type="gramEnd"/>
      <w:r w:rsidRPr="00063E98">
        <w:rPr>
          <w:rFonts w:cstheme="minorHAnsi"/>
          <w:bCs/>
          <w:sz w:val="24"/>
          <w:szCs w:val="24"/>
        </w:rPr>
        <w:t xml:space="preserve"> supporting </w:t>
      </w:r>
      <w:r w:rsidR="00E9616D">
        <w:rPr>
          <w:rFonts w:cstheme="minorHAnsi"/>
          <w:bCs/>
          <w:sz w:val="24"/>
          <w:szCs w:val="24"/>
        </w:rPr>
        <w:t>75</w:t>
      </w:r>
      <w:r w:rsidRPr="00063E98">
        <w:rPr>
          <w:rFonts w:cstheme="minorHAnsi"/>
          <w:bCs/>
          <w:sz w:val="24"/>
          <w:szCs w:val="24"/>
        </w:rPr>
        <w:t>% of the eligible capital costs for the project.</w:t>
      </w:r>
    </w:p>
    <w:p w14:paraId="46E49681" w14:textId="0F40E42F" w:rsidR="00314DF8" w:rsidRDefault="00314DF8" w:rsidP="00BF0364">
      <w:pPr>
        <w:spacing w:before="120" w:after="120" w:line="360" w:lineRule="auto"/>
        <w:jc w:val="both"/>
        <w:rPr>
          <w:rFonts w:cstheme="minorHAnsi"/>
          <w:sz w:val="24"/>
          <w:szCs w:val="24"/>
        </w:rPr>
      </w:pPr>
      <w:r>
        <w:rPr>
          <w:sz w:val="24"/>
          <w:szCs w:val="24"/>
        </w:rPr>
        <w:t xml:space="preserve">The </w:t>
      </w:r>
      <w:r w:rsidR="00E9616D" w:rsidRPr="00E9616D">
        <w:rPr>
          <w:rFonts w:cstheme="minorHAnsi"/>
          <w:b/>
          <w:bCs/>
          <w:sz w:val="24"/>
          <w:szCs w:val="24"/>
        </w:rPr>
        <w:t xml:space="preserve">Haddington </w:t>
      </w:r>
      <w:r w:rsidR="00E9616D">
        <w:rPr>
          <w:rFonts w:cstheme="minorHAnsi"/>
          <w:b/>
          <w:sz w:val="24"/>
          <w:szCs w:val="24"/>
        </w:rPr>
        <w:t xml:space="preserve">Shopfront Improvement Grant Scheme 2024 </w:t>
      </w:r>
      <w:r w:rsidRPr="00314DF8">
        <w:rPr>
          <w:rFonts w:cstheme="minorHAnsi"/>
          <w:sz w:val="24"/>
          <w:szCs w:val="24"/>
        </w:rPr>
        <w:t xml:space="preserve">cannot fund work that has already been completed before any grant application / grant offer has been made. </w:t>
      </w:r>
    </w:p>
    <w:p w14:paraId="2BF58229" w14:textId="5AC3C669" w:rsidR="00063E98" w:rsidRDefault="00063E98" w:rsidP="00BF0364">
      <w:pPr>
        <w:spacing w:before="120" w:after="120" w:line="360" w:lineRule="auto"/>
        <w:jc w:val="both"/>
        <w:rPr>
          <w:rFonts w:cstheme="minorHAnsi"/>
          <w:sz w:val="24"/>
          <w:szCs w:val="24"/>
        </w:rPr>
      </w:pPr>
      <w:r>
        <w:rPr>
          <w:rFonts w:cstheme="minorHAnsi"/>
          <w:sz w:val="24"/>
          <w:szCs w:val="24"/>
        </w:rPr>
        <w:t xml:space="preserve">Please include your </w:t>
      </w:r>
      <w:r w:rsidR="00006F06">
        <w:rPr>
          <w:rFonts w:cstheme="minorHAnsi"/>
          <w:sz w:val="24"/>
          <w:szCs w:val="24"/>
        </w:rPr>
        <w:t>business</w:t>
      </w:r>
      <w:r>
        <w:rPr>
          <w:rFonts w:cstheme="minorHAnsi"/>
          <w:sz w:val="24"/>
          <w:szCs w:val="24"/>
        </w:rPr>
        <w:t xml:space="preserve"> / organisation bank details wit</w:t>
      </w:r>
      <w:r w:rsidR="00006F06">
        <w:rPr>
          <w:rFonts w:cstheme="minorHAnsi"/>
          <w:sz w:val="24"/>
          <w:szCs w:val="24"/>
        </w:rPr>
        <w:t>h</w:t>
      </w:r>
      <w:r>
        <w:rPr>
          <w:rFonts w:cstheme="minorHAnsi"/>
          <w:sz w:val="24"/>
          <w:szCs w:val="24"/>
        </w:rPr>
        <w:t xml:space="preserve"> the application submission to ensure that successful applicants can draw down funds as soon as claims are submitted.</w:t>
      </w:r>
    </w:p>
    <w:p w14:paraId="1151D92C" w14:textId="779E3E3A" w:rsidR="00BF0364" w:rsidRDefault="00BF0364">
      <w:pPr>
        <w:rPr>
          <w:b/>
          <w:sz w:val="28"/>
        </w:rPr>
      </w:pPr>
    </w:p>
    <w:p w14:paraId="0C052183" w14:textId="77777777" w:rsidR="000A5106" w:rsidRDefault="000A5106" w:rsidP="000A5106">
      <w:pPr>
        <w:spacing w:before="120" w:after="120" w:line="360" w:lineRule="auto"/>
        <w:rPr>
          <w:b/>
          <w:sz w:val="28"/>
        </w:rPr>
      </w:pPr>
      <w:r>
        <w:rPr>
          <w:b/>
          <w:sz w:val="28"/>
        </w:rPr>
        <w:t>Section D</w:t>
      </w:r>
      <w:r w:rsidRPr="00E920AF">
        <w:rPr>
          <w:b/>
          <w:sz w:val="28"/>
        </w:rPr>
        <w:t xml:space="preserve"> – Privacy Notice</w:t>
      </w:r>
    </w:p>
    <w:p w14:paraId="3BE35EBB" w14:textId="77777777" w:rsidR="00363868" w:rsidRPr="00BF0364" w:rsidRDefault="00363868" w:rsidP="00BF0364">
      <w:pPr>
        <w:spacing w:before="120" w:after="120" w:line="360" w:lineRule="auto"/>
        <w:jc w:val="both"/>
        <w:rPr>
          <w:sz w:val="24"/>
          <w:szCs w:val="24"/>
        </w:rPr>
      </w:pPr>
      <w:r w:rsidRPr="00BF0364">
        <w:rPr>
          <w:sz w:val="24"/>
          <w:szCs w:val="24"/>
        </w:rPr>
        <w:t xml:space="preserve">This section provides information on how we will </w:t>
      </w:r>
      <w:r w:rsidR="00BF0364" w:rsidRPr="00BF0364">
        <w:rPr>
          <w:sz w:val="24"/>
          <w:szCs w:val="24"/>
        </w:rPr>
        <w:t>collect</w:t>
      </w:r>
      <w:r w:rsidRPr="00BF0364">
        <w:rPr>
          <w:sz w:val="24"/>
          <w:szCs w:val="24"/>
        </w:rPr>
        <w:t>, use</w:t>
      </w:r>
      <w:r w:rsidR="00BF0364">
        <w:rPr>
          <w:sz w:val="24"/>
          <w:szCs w:val="24"/>
        </w:rPr>
        <w:t>,</w:t>
      </w:r>
      <w:r w:rsidRPr="00BF0364">
        <w:rPr>
          <w:sz w:val="24"/>
          <w:szCs w:val="24"/>
        </w:rPr>
        <w:t xml:space="preserve"> and dispose of any personal information </w:t>
      </w:r>
      <w:r w:rsidR="00BF0364">
        <w:rPr>
          <w:sz w:val="24"/>
          <w:szCs w:val="24"/>
        </w:rPr>
        <w:t xml:space="preserve">/ data that is </w:t>
      </w:r>
      <w:r w:rsidRPr="00BF0364">
        <w:rPr>
          <w:sz w:val="24"/>
          <w:szCs w:val="24"/>
        </w:rPr>
        <w:t>collected as part of the grant application / grant off</w:t>
      </w:r>
      <w:r w:rsidR="00BF0364" w:rsidRPr="00BF0364">
        <w:rPr>
          <w:sz w:val="24"/>
          <w:szCs w:val="24"/>
        </w:rPr>
        <w:t xml:space="preserve">er process. Contact details are included should you wish to seek further information </w:t>
      </w:r>
      <w:r w:rsidR="00BF0364">
        <w:rPr>
          <w:sz w:val="24"/>
          <w:szCs w:val="24"/>
        </w:rPr>
        <w:t xml:space="preserve">on this process </w:t>
      </w:r>
      <w:r w:rsidR="00BF0364" w:rsidRPr="00BF0364">
        <w:rPr>
          <w:sz w:val="24"/>
          <w:szCs w:val="24"/>
        </w:rPr>
        <w:t xml:space="preserve">or </w:t>
      </w:r>
      <w:r w:rsidR="00BF0364">
        <w:rPr>
          <w:sz w:val="24"/>
          <w:szCs w:val="24"/>
        </w:rPr>
        <w:t xml:space="preserve">to </w:t>
      </w:r>
      <w:r w:rsidR="00BF0364" w:rsidRPr="00BF0364">
        <w:rPr>
          <w:sz w:val="24"/>
          <w:szCs w:val="24"/>
        </w:rPr>
        <w:t xml:space="preserve">make a </w:t>
      </w:r>
      <w:r w:rsidR="00BF0364">
        <w:rPr>
          <w:sz w:val="24"/>
          <w:szCs w:val="24"/>
        </w:rPr>
        <w:t xml:space="preserve">formal </w:t>
      </w:r>
      <w:r w:rsidR="00BF0364" w:rsidRPr="00BF0364">
        <w:rPr>
          <w:sz w:val="24"/>
          <w:szCs w:val="24"/>
        </w:rPr>
        <w:t xml:space="preserve">complaint </w:t>
      </w:r>
      <w:r w:rsidR="00BF0364">
        <w:rPr>
          <w:sz w:val="24"/>
          <w:szCs w:val="24"/>
        </w:rPr>
        <w:t>about how the information / data is used.</w:t>
      </w:r>
    </w:p>
    <w:p w14:paraId="1CB5F1FE" w14:textId="77777777" w:rsidR="00BF0364" w:rsidRDefault="00BF0364" w:rsidP="00BF0364">
      <w:pPr>
        <w:rPr>
          <w:b/>
          <w:sz w:val="28"/>
          <w:szCs w:val="28"/>
        </w:rPr>
      </w:pPr>
    </w:p>
    <w:p w14:paraId="0B1170BF" w14:textId="77777777" w:rsidR="000A5106" w:rsidRDefault="000A5106" w:rsidP="00BF0364">
      <w:pPr>
        <w:rPr>
          <w:b/>
          <w:sz w:val="28"/>
          <w:szCs w:val="28"/>
        </w:rPr>
      </w:pPr>
      <w:r>
        <w:rPr>
          <w:b/>
          <w:sz w:val="28"/>
          <w:szCs w:val="28"/>
        </w:rPr>
        <w:t>Section E</w:t>
      </w:r>
      <w:r w:rsidRPr="00F93F15">
        <w:rPr>
          <w:b/>
          <w:sz w:val="28"/>
          <w:szCs w:val="28"/>
        </w:rPr>
        <w:t xml:space="preserve"> </w:t>
      </w:r>
      <w:r>
        <w:rPr>
          <w:b/>
          <w:sz w:val="28"/>
          <w:szCs w:val="28"/>
        </w:rPr>
        <w:t>–</w:t>
      </w:r>
      <w:r w:rsidRPr="00F93F15">
        <w:rPr>
          <w:b/>
          <w:sz w:val="28"/>
          <w:szCs w:val="28"/>
        </w:rPr>
        <w:t xml:space="preserve"> Declaration</w:t>
      </w:r>
    </w:p>
    <w:p w14:paraId="371F1033" w14:textId="4D44306E" w:rsidR="000A5106" w:rsidRDefault="000A5106" w:rsidP="00BF0364">
      <w:pPr>
        <w:spacing w:before="120" w:after="120" w:line="360" w:lineRule="auto"/>
        <w:jc w:val="both"/>
        <w:rPr>
          <w:sz w:val="24"/>
          <w:szCs w:val="24"/>
        </w:rPr>
      </w:pPr>
      <w:r w:rsidRPr="00BF0364">
        <w:rPr>
          <w:sz w:val="24"/>
          <w:szCs w:val="24"/>
        </w:rPr>
        <w:t>The person signing this Declaration must be an Authorised Contact (</w:t>
      </w:r>
      <w:r w:rsidR="00006F06">
        <w:rPr>
          <w:sz w:val="24"/>
          <w:szCs w:val="24"/>
        </w:rPr>
        <w:t xml:space="preserve">Sole Practitioner, </w:t>
      </w:r>
      <w:r w:rsidRPr="00BF0364">
        <w:rPr>
          <w:sz w:val="24"/>
          <w:szCs w:val="24"/>
        </w:rPr>
        <w:t>Director, Office Bearer or equivalent).</w:t>
      </w:r>
      <w:r w:rsidR="00063E98">
        <w:rPr>
          <w:sz w:val="24"/>
          <w:szCs w:val="24"/>
        </w:rPr>
        <w:t xml:space="preserve"> All parts of the declaration MUST be completed including </w:t>
      </w:r>
      <w:r w:rsidR="00C56CCC">
        <w:rPr>
          <w:sz w:val="24"/>
          <w:szCs w:val="24"/>
        </w:rPr>
        <w:t xml:space="preserve">a signature and </w:t>
      </w:r>
      <w:r w:rsidR="00063E98">
        <w:rPr>
          <w:sz w:val="24"/>
          <w:szCs w:val="24"/>
        </w:rPr>
        <w:t>the date of submission</w:t>
      </w:r>
      <w:r w:rsidR="00C56CCC">
        <w:rPr>
          <w:sz w:val="24"/>
          <w:szCs w:val="24"/>
        </w:rPr>
        <w:t>.</w:t>
      </w:r>
      <w:r w:rsidRPr="00BF0364">
        <w:rPr>
          <w:sz w:val="24"/>
          <w:szCs w:val="24"/>
        </w:rPr>
        <w:t xml:space="preserve">  </w:t>
      </w:r>
    </w:p>
    <w:p w14:paraId="3252C60A" w14:textId="0C21D4D0" w:rsidR="00C56CCC" w:rsidRDefault="00C56CCC" w:rsidP="001916B8">
      <w:pPr>
        <w:pStyle w:val="paragraph"/>
        <w:shd w:val="clear" w:color="auto" w:fill="FFFFFF"/>
        <w:spacing w:before="0" w:beforeAutospacing="0" w:after="120" w:afterAutospacing="0" w:line="360" w:lineRule="auto"/>
        <w:jc w:val="both"/>
        <w:textAlignment w:val="baseline"/>
        <w:rPr>
          <w:rStyle w:val="eop"/>
          <w:rFonts w:asciiTheme="minorHAnsi" w:hAnsiTheme="minorHAnsi" w:cstheme="minorHAnsi"/>
          <w:color w:val="201F1E"/>
        </w:rPr>
      </w:pPr>
      <w:r w:rsidRPr="001916B8">
        <w:rPr>
          <w:rFonts w:asciiTheme="minorHAnsi" w:hAnsiTheme="minorHAnsi" w:cstheme="minorHAnsi"/>
        </w:rPr>
        <w:t>An electronic signature is acceptable</w:t>
      </w:r>
      <w:r w:rsidR="001916B8" w:rsidRPr="001916B8">
        <w:rPr>
          <w:rFonts w:asciiTheme="minorHAnsi" w:hAnsiTheme="minorHAnsi" w:cstheme="minorHAnsi"/>
        </w:rPr>
        <w:t xml:space="preserve"> </w:t>
      </w:r>
      <w:r w:rsidRPr="001916B8">
        <w:rPr>
          <w:rStyle w:val="normaltextrun"/>
          <w:rFonts w:asciiTheme="minorHAnsi" w:hAnsiTheme="minorHAnsi" w:cstheme="minorHAnsi"/>
          <w:color w:val="201F1E"/>
        </w:rPr>
        <w:t xml:space="preserve">if the </w:t>
      </w:r>
      <w:r w:rsidR="001916B8" w:rsidRPr="001916B8">
        <w:rPr>
          <w:rStyle w:val="normaltextrun"/>
          <w:rFonts w:asciiTheme="minorHAnsi" w:hAnsiTheme="minorHAnsi" w:cstheme="minorHAnsi"/>
          <w:color w:val="201F1E"/>
        </w:rPr>
        <w:t>application form</w:t>
      </w:r>
      <w:r w:rsidRPr="001916B8">
        <w:rPr>
          <w:rStyle w:val="normaltextrun"/>
          <w:rFonts w:asciiTheme="minorHAnsi" w:hAnsiTheme="minorHAnsi" w:cstheme="minorHAnsi"/>
          <w:color w:val="201F1E"/>
        </w:rPr>
        <w:t xml:space="preserve"> is returned from the email address of the authorised signatory/recipient and accompanied by the following wording:</w:t>
      </w:r>
      <w:r w:rsidRPr="001916B8">
        <w:rPr>
          <w:rStyle w:val="eop"/>
          <w:rFonts w:asciiTheme="minorHAnsi" w:hAnsiTheme="minorHAnsi" w:cstheme="minorHAnsi"/>
          <w:color w:val="201F1E"/>
        </w:rPr>
        <w:t> </w:t>
      </w:r>
    </w:p>
    <w:p w14:paraId="68C5497D" w14:textId="167E1206" w:rsidR="00C56CCC" w:rsidRPr="001916B8" w:rsidRDefault="00C56CCC" w:rsidP="001916B8">
      <w:pPr>
        <w:spacing w:before="360" w:after="120" w:line="360" w:lineRule="auto"/>
        <w:jc w:val="both"/>
        <w:rPr>
          <w:rStyle w:val="normaltextrun"/>
          <w:rFonts w:cstheme="minorHAnsi"/>
          <w:i/>
          <w:iCs/>
          <w:color w:val="201F1E"/>
          <w:sz w:val="24"/>
          <w:szCs w:val="24"/>
        </w:rPr>
      </w:pPr>
      <w:r w:rsidRPr="001916B8">
        <w:rPr>
          <w:rStyle w:val="normaltextrun"/>
          <w:rFonts w:cstheme="minorHAnsi"/>
          <w:color w:val="201F1E"/>
          <w:sz w:val="24"/>
          <w:szCs w:val="24"/>
        </w:rPr>
        <w:t xml:space="preserve">Please find attached </w:t>
      </w:r>
      <w:r w:rsidR="001916B8">
        <w:rPr>
          <w:rStyle w:val="normaltextrun"/>
          <w:rFonts w:cstheme="minorHAnsi"/>
          <w:color w:val="201F1E"/>
          <w:sz w:val="24"/>
          <w:szCs w:val="24"/>
        </w:rPr>
        <w:t xml:space="preserve">the application form and supporting information </w:t>
      </w:r>
      <w:r w:rsidRPr="001916B8">
        <w:rPr>
          <w:rStyle w:val="normaltextrun"/>
          <w:rFonts w:cstheme="minorHAnsi"/>
          <w:color w:val="201F1E"/>
          <w:sz w:val="24"/>
          <w:szCs w:val="24"/>
        </w:rPr>
        <w:t xml:space="preserve">from </w:t>
      </w:r>
      <w:r w:rsidRPr="001916B8">
        <w:rPr>
          <w:rStyle w:val="normaltextrun"/>
          <w:rFonts w:cstheme="minorHAnsi"/>
          <w:i/>
          <w:color w:val="201F1E"/>
          <w:sz w:val="24"/>
          <w:szCs w:val="24"/>
        </w:rPr>
        <w:t xml:space="preserve">[Insert Contact Name &amp; Organisation / Group Name] </w:t>
      </w:r>
      <w:r w:rsidRPr="001916B8">
        <w:rPr>
          <w:rStyle w:val="normaltextrun"/>
          <w:rFonts w:cstheme="minorHAnsi"/>
          <w:color w:val="201F1E"/>
          <w:sz w:val="24"/>
          <w:szCs w:val="24"/>
        </w:rPr>
        <w:t>to</w:t>
      </w:r>
      <w:r w:rsidRPr="001916B8">
        <w:rPr>
          <w:rStyle w:val="normaltextrun"/>
          <w:rFonts w:cstheme="minorHAnsi"/>
          <w:b/>
          <w:bCs/>
          <w:color w:val="201F1E"/>
          <w:sz w:val="24"/>
          <w:szCs w:val="24"/>
        </w:rPr>
        <w:t xml:space="preserve"> East Lothian Council Economic Development Regeneration Team </w:t>
      </w:r>
      <w:r w:rsidRPr="001916B8">
        <w:rPr>
          <w:rStyle w:val="normaltextrun"/>
          <w:rFonts w:cstheme="minorHAnsi"/>
          <w:color w:val="201F1E"/>
          <w:sz w:val="24"/>
          <w:szCs w:val="24"/>
        </w:rPr>
        <w:t>relating to the</w:t>
      </w:r>
      <w:r w:rsidRPr="001916B8">
        <w:rPr>
          <w:rStyle w:val="normaltextrun"/>
          <w:rFonts w:cstheme="minorHAnsi"/>
          <w:color w:val="201F1E"/>
          <w:sz w:val="24"/>
          <w:szCs w:val="24"/>
          <w:shd w:val="clear" w:color="auto" w:fill="FFFFFF"/>
        </w:rPr>
        <w:t xml:space="preserve"> </w:t>
      </w:r>
      <w:r w:rsidR="00E9616D" w:rsidRPr="00E9616D">
        <w:rPr>
          <w:rStyle w:val="normaltextrun"/>
          <w:rFonts w:cstheme="minorHAnsi"/>
          <w:b/>
          <w:bCs/>
          <w:color w:val="201F1E"/>
          <w:sz w:val="24"/>
          <w:szCs w:val="24"/>
          <w:shd w:val="clear" w:color="auto" w:fill="FFFFFF"/>
        </w:rPr>
        <w:t xml:space="preserve">Haddington </w:t>
      </w:r>
      <w:r w:rsidR="00006F06" w:rsidRPr="00E9616D">
        <w:rPr>
          <w:rFonts w:cstheme="minorHAnsi"/>
          <w:b/>
          <w:bCs/>
          <w:sz w:val="24"/>
          <w:szCs w:val="24"/>
        </w:rPr>
        <w:t>Shopfront Improvement Grant Scheme</w:t>
      </w:r>
      <w:r w:rsidR="001916B8" w:rsidRPr="00E9616D">
        <w:rPr>
          <w:rFonts w:cstheme="minorHAnsi"/>
          <w:b/>
          <w:bCs/>
          <w:sz w:val="24"/>
          <w:szCs w:val="24"/>
        </w:rPr>
        <w:t xml:space="preserve"> </w:t>
      </w:r>
      <w:r w:rsidRPr="00E9616D">
        <w:rPr>
          <w:rStyle w:val="normaltextrun"/>
          <w:rFonts w:cstheme="minorHAnsi"/>
          <w:b/>
          <w:bCs/>
          <w:color w:val="201F1E"/>
          <w:sz w:val="24"/>
          <w:szCs w:val="24"/>
          <w:shd w:val="clear" w:color="auto" w:fill="FFFFFF"/>
        </w:rPr>
        <w:t>2024</w:t>
      </w:r>
      <w:r w:rsidRPr="001916B8">
        <w:rPr>
          <w:rStyle w:val="normaltextrun"/>
          <w:rFonts w:cstheme="minorHAnsi"/>
          <w:color w:val="201F1E"/>
          <w:sz w:val="24"/>
          <w:szCs w:val="24"/>
          <w:shd w:val="clear" w:color="auto" w:fill="FFFFFF"/>
        </w:rPr>
        <w:t xml:space="preserve">, </w:t>
      </w:r>
      <w:r w:rsidRPr="001916B8">
        <w:rPr>
          <w:rStyle w:val="normaltextrun"/>
          <w:rFonts w:cstheme="minorHAnsi"/>
          <w:color w:val="201F1E"/>
          <w:sz w:val="24"/>
          <w:szCs w:val="24"/>
        </w:rPr>
        <w:t xml:space="preserve">which I have signed. </w:t>
      </w:r>
    </w:p>
    <w:p w14:paraId="0C49D7EF" w14:textId="6CA3C1C6" w:rsidR="00C56CCC" w:rsidRPr="001916B8" w:rsidRDefault="00C56CCC" w:rsidP="001916B8">
      <w:pPr>
        <w:spacing w:after="120" w:line="360" w:lineRule="auto"/>
        <w:jc w:val="both"/>
        <w:rPr>
          <w:rFonts w:cstheme="minorHAnsi"/>
          <w:sz w:val="24"/>
          <w:szCs w:val="24"/>
        </w:rPr>
      </w:pPr>
      <w:r w:rsidRPr="001916B8">
        <w:rPr>
          <w:rStyle w:val="normaltextrun"/>
          <w:rFonts w:cstheme="minorHAnsi"/>
          <w:color w:val="201F1E"/>
          <w:sz w:val="24"/>
          <w:szCs w:val="24"/>
        </w:rPr>
        <w:t>I confirm that I am authorised to sign the </w:t>
      </w:r>
      <w:r w:rsidR="001916B8">
        <w:rPr>
          <w:rStyle w:val="normaltextrun"/>
          <w:rFonts w:cstheme="minorHAnsi"/>
          <w:color w:val="201F1E"/>
          <w:sz w:val="24"/>
          <w:szCs w:val="24"/>
        </w:rPr>
        <w:t xml:space="preserve">Application </w:t>
      </w:r>
      <w:r w:rsidRPr="001916B8">
        <w:rPr>
          <w:rStyle w:val="normaltextrun"/>
          <w:rFonts w:cstheme="minorHAnsi"/>
          <w:color w:val="201F1E"/>
          <w:sz w:val="24"/>
          <w:szCs w:val="24"/>
        </w:rPr>
        <w:t xml:space="preserve">Form on behalf of </w:t>
      </w:r>
      <w:r w:rsidR="001916B8" w:rsidRPr="001916B8">
        <w:rPr>
          <w:rStyle w:val="normaltextrun"/>
          <w:rFonts w:cstheme="minorHAnsi"/>
          <w:i/>
          <w:color w:val="201F1E"/>
          <w:sz w:val="24"/>
          <w:szCs w:val="24"/>
        </w:rPr>
        <w:t>[Insert Organisation / Group Name]</w:t>
      </w:r>
      <w:r w:rsidR="001916B8">
        <w:rPr>
          <w:rStyle w:val="normaltextrun"/>
          <w:rFonts w:cstheme="minorHAnsi"/>
          <w:i/>
          <w:color w:val="201F1E"/>
          <w:sz w:val="24"/>
          <w:szCs w:val="24"/>
        </w:rPr>
        <w:t xml:space="preserve"> </w:t>
      </w:r>
      <w:r w:rsidRPr="001916B8">
        <w:rPr>
          <w:rStyle w:val="normaltextrun"/>
          <w:rFonts w:cstheme="minorHAnsi"/>
          <w:color w:val="201F1E"/>
          <w:sz w:val="24"/>
          <w:szCs w:val="24"/>
        </w:rPr>
        <w:t>and I have signed by way of electronic signature. </w:t>
      </w:r>
      <w:r w:rsidRPr="001916B8">
        <w:rPr>
          <w:rStyle w:val="eop"/>
          <w:rFonts w:cstheme="minorHAnsi"/>
          <w:color w:val="201F1E"/>
          <w:sz w:val="24"/>
          <w:szCs w:val="24"/>
        </w:rPr>
        <w:t> </w:t>
      </w:r>
    </w:p>
    <w:p w14:paraId="7FE4F233" w14:textId="77777777" w:rsidR="001916B8" w:rsidRDefault="001916B8" w:rsidP="000A5106">
      <w:pPr>
        <w:spacing w:before="120" w:after="120" w:line="360" w:lineRule="auto"/>
        <w:rPr>
          <w:rFonts w:cstheme="minorHAnsi"/>
          <w:sz w:val="24"/>
          <w:szCs w:val="24"/>
        </w:rPr>
      </w:pPr>
    </w:p>
    <w:p w14:paraId="232395EF" w14:textId="614DC755" w:rsidR="000A5106" w:rsidRDefault="000A5106" w:rsidP="000A5106">
      <w:pPr>
        <w:spacing w:before="120" w:after="120" w:line="360" w:lineRule="auto"/>
        <w:rPr>
          <w:b/>
          <w:sz w:val="28"/>
          <w:szCs w:val="24"/>
        </w:rPr>
      </w:pPr>
      <w:r w:rsidRPr="00295286">
        <w:rPr>
          <w:b/>
          <w:sz w:val="28"/>
          <w:szCs w:val="24"/>
        </w:rPr>
        <w:lastRenderedPageBreak/>
        <w:t>Section F – Supporting Documents Checklist</w:t>
      </w:r>
    </w:p>
    <w:p w14:paraId="273BB603" w14:textId="77777777" w:rsidR="000A5106" w:rsidRPr="00BF0364" w:rsidRDefault="000A5106" w:rsidP="00BF0364">
      <w:pPr>
        <w:spacing w:before="120" w:after="120" w:line="360" w:lineRule="auto"/>
        <w:ind w:right="-1"/>
        <w:jc w:val="both"/>
        <w:rPr>
          <w:rFonts w:ascii="Calibri" w:hAnsi="Calibri" w:cstheme="minorHAnsi"/>
          <w:color w:val="000000"/>
          <w:sz w:val="24"/>
          <w:szCs w:val="24"/>
        </w:rPr>
      </w:pPr>
      <w:r w:rsidRPr="00BF0364">
        <w:rPr>
          <w:sz w:val="24"/>
          <w:szCs w:val="24"/>
        </w:rPr>
        <w:t xml:space="preserve">Please use the Checklist to gather all documentation required. Some may not apply to your project but, if you are in any doubt, please contact </w:t>
      </w:r>
      <w:hyperlink r:id="rId8" w:history="1">
        <w:r w:rsidRPr="00BF0364">
          <w:rPr>
            <w:rStyle w:val="Hyperlink"/>
            <w:rFonts w:ascii="Calibri" w:hAnsi="Calibri" w:cstheme="minorHAnsi"/>
            <w:sz w:val="24"/>
            <w:szCs w:val="24"/>
          </w:rPr>
          <w:t>regeneration@eastlothian.gov.uk</w:t>
        </w:r>
      </w:hyperlink>
    </w:p>
    <w:p w14:paraId="320E6034" w14:textId="4E49F1AE" w:rsidR="001916B8" w:rsidRDefault="001916B8">
      <w:pPr>
        <w:rPr>
          <w:sz w:val="24"/>
          <w:szCs w:val="24"/>
        </w:rPr>
      </w:pPr>
    </w:p>
    <w:p w14:paraId="05C97B7A" w14:textId="1D92B3F1" w:rsidR="001916B8" w:rsidRDefault="001916B8">
      <w:pPr>
        <w:rPr>
          <w:sz w:val="24"/>
          <w:szCs w:val="24"/>
        </w:rPr>
      </w:pPr>
    </w:p>
    <w:p w14:paraId="200DD601" w14:textId="4DD7B9B5" w:rsidR="001916B8" w:rsidRDefault="001916B8">
      <w:pPr>
        <w:rPr>
          <w:sz w:val="24"/>
          <w:szCs w:val="24"/>
        </w:rPr>
      </w:pPr>
    </w:p>
    <w:p w14:paraId="67FC2A52" w14:textId="4FF07643" w:rsidR="001916B8" w:rsidRDefault="001916B8">
      <w:pPr>
        <w:rPr>
          <w:sz w:val="24"/>
          <w:szCs w:val="24"/>
        </w:rPr>
      </w:pPr>
    </w:p>
    <w:p w14:paraId="56F5C673" w14:textId="2DCB0903" w:rsidR="001916B8" w:rsidRDefault="001916B8">
      <w:pPr>
        <w:rPr>
          <w:sz w:val="24"/>
          <w:szCs w:val="24"/>
        </w:rPr>
      </w:pPr>
    </w:p>
    <w:p w14:paraId="61258CC2" w14:textId="77777777" w:rsidR="001916B8" w:rsidRDefault="001916B8">
      <w:pPr>
        <w:rPr>
          <w:sz w:val="24"/>
          <w:szCs w:val="24"/>
        </w:rPr>
      </w:pPr>
    </w:p>
    <w:p w14:paraId="64476E2D" w14:textId="22E9292A" w:rsidR="00E9616D" w:rsidRPr="00D015F4" w:rsidRDefault="00E9616D" w:rsidP="00E9616D">
      <w:pPr>
        <w:spacing w:before="120" w:after="120" w:line="240" w:lineRule="auto"/>
        <w:jc w:val="center"/>
        <w:rPr>
          <w:b/>
          <w:sz w:val="24"/>
          <w:szCs w:val="24"/>
        </w:rPr>
      </w:pPr>
      <w:r>
        <w:rPr>
          <w:b/>
          <w:sz w:val="24"/>
          <w:szCs w:val="24"/>
        </w:rPr>
        <w:t xml:space="preserve">Haddington </w:t>
      </w:r>
      <w:r w:rsidR="001A406E">
        <w:rPr>
          <w:b/>
          <w:sz w:val="24"/>
          <w:szCs w:val="24"/>
        </w:rPr>
        <w:t xml:space="preserve">&amp; District </w:t>
      </w:r>
      <w:r>
        <w:rPr>
          <w:b/>
          <w:sz w:val="24"/>
          <w:szCs w:val="24"/>
        </w:rPr>
        <w:t xml:space="preserve">Community Council and </w:t>
      </w:r>
      <w:r w:rsidRPr="00D015F4">
        <w:rPr>
          <w:b/>
          <w:sz w:val="24"/>
          <w:szCs w:val="24"/>
        </w:rPr>
        <w:t xml:space="preserve">East Lothian Council reserve the right to </w:t>
      </w:r>
      <w:r w:rsidR="001A406E">
        <w:rPr>
          <w:b/>
          <w:sz w:val="24"/>
          <w:szCs w:val="24"/>
        </w:rPr>
        <w:t xml:space="preserve">     </w:t>
      </w:r>
      <w:r w:rsidRPr="00D015F4">
        <w:rPr>
          <w:b/>
          <w:sz w:val="24"/>
          <w:szCs w:val="24"/>
        </w:rPr>
        <w:t xml:space="preserve">update or revise this application form and any associated guidance notes without prior notice. </w:t>
      </w:r>
    </w:p>
    <w:p w14:paraId="235A91A3" w14:textId="4E7AA563" w:rsidR="00E9616D" w:rsidRPr="00D015F4" w:rsidRDefault="00E9616D" w:rsidP="00E9616D">
      <w:pPr>
        <w:spacing w:before="120" w:after="120" w:line="240" w:lineRule="auto"/>
        <w:jc w:val="center"/>
        <w:rPr>
          <w:b/>
          <w:sz w:val="24"/>
          <w:szCs w:val="24"/>
        </w:rPr>
      </w:pPr>
      <w:r w:rsidRPr="00D015F4">
        <w:rPr>
          <w:b/>
          <w:sz w:val="24"/>
          <w:szCs w:val="24"/>
        </w:rPr>
        <w:t xml:space="preserve">(Current Revision </w:t>
      </w:r>
      <w:r w:rsidR="00237C91">
        <w:rPr>
          <w:b/>
          <w:sz w:val="24"/>
          <w:szCs w:val="24"/>
        </w:rPr>
        <w:t>–</w:t>
      </w:r>
      <w:r w:rsidRPr="00D015F4">
        <w:rPr>
          <w:b/>
          <w:sz w:val="24"/>
          <w:szCs w:val="24"/>
        </w:rPr>
        <w:t xml:space="preserve"> </w:t>
      </w:r>
      <w:r w:rsidR="00237C91">
        <w:rPr>
          <w:b/>
          <w:sz w:val="24"/>
          <w:szCs w:val="24"/>
        </w:rPr>
        <w:t>July</w:t>
      </w:r>
      <w:r w:rsidRPr="00D015F4">
        <w:rPr>
          <w:b/>
          <w:sz w:val="24"/>
          <w:szCs w:val="24"/>
        </w:rPr>
        <w:t xml:space="preserve"> 202</w:t>
      </w:r>
      <w:r>
        <w:rPr>
          <w:b/>
          <w:sz w:val="24"/>
          <w:szCs w:val="24"/>
        </w:rPr>
        <w:t>4</w:t>
      </w:r>
      <w:r w:rsidRPr="00D015F4">
        <w:rPr>
          <w:b/>
          <w:sz w:val="24"/>
          <w:szCs w:val="24"/>
        </w:rPr>
        <w:t>)</w:t>
      </w:r>
    </w:p>
    <w:p w14:paraId="1B00B3BC" w14:textId="77777777" w:rsidR="001916B8" w:rsidRDefault="001916B8" w:rsidP="001916B8">
      <w:pPr>
        <w:spacing w:before="120" w:after="120" w:line="240" w:lineRule="auto"/>
        <w:jc w:val="center"/>
        <w:rPr>
          <w:b/>
          <w:sz w:val="24"/>
          <w:szCs w:val="24"/>
        </w:rPr>
      </w:pPr>
    </w:p>
    <w:p w14:paraId="32BA2569" w14:textId="6905B514" w:rsidR="001916B8" w:rsidRPr="001916B8" w:rsidRDefault="001916B8" w:rsidP="001916B8">
      <w:pPr>
        <w:spacing w:before="120" w:after="120" w:line="240" w:lineRule="auto"/>
        <w:jc w:val="center"/>
        <w:rPr>
          <w:b/>
          <w:sz w:val="24"/>
          <w:szCs w:val="24"/>
        </w:rPr>
      </w:pPr>
      <w:r w:rsidRPr="001916B8">
        <w:rPr>
          <w:b/>
          <w:sz w:val="24"/>
          <w:szCs w:val="24"/>
        </w:rPr>
        <w:t>For further information or assistance with your application please contact:</w:t>
      </w:r>
    </w:p>
    <w:p w14:paraId="2A3A0B1B" w14:textId="77777777" w:rsidR="001916B8" w:rsidRPr="001916B8" w:rsidRDefault="001916B8" w:rsidP="001916B8">
      <w:pPr>
        <w:pStyle w:val="Default"/>
        <w:ind w:left="-709" w:right="-897"/>
        <w:jc w:val="center"/>
        <w:rPr>
          <w:rFonts w:asciiTheme="minorHAnsi" w:hAnsiTheme="minorHAnsi"/>
        </w:rPr>
      </w:pPr>
      <w:r w:rsidRPr="001916B8">
        <w:rPr>
          <w:rFonts w:asciiTheme="minorHAnsi" w:hAnsiTheme="minorHAnsi"/>
        </w:rPr>
        <w:t xml:space="preserve">Economic Development – Regeneration Team </w:t>
      </w:r>
    </w:p>
    <w:p w14:paraId="0FC8DC1C" w14:textId="77777777" w:rsidR="001916B8" w:rsidRPr="001916B8" w:rsidRDefault="001916B8" w:rsidP="001916B8">
      <w:pPr>
        <w:spacing w:after="0" w:line="240" w:lineRule="auto"/>
        <w:jc w:val="center"/>
        <w:rPr>
          <w:sz w:val="24"/>
          <w:szCs w:val="24"/>
        </w:rPr>
      </w:pPr>
      <w:r w:rsidRPr="001916B8">
        <w:rPr>
          <w:sz w:val="24"/>
          <w:szCs w:val="24"/>
        </w:rPr>
        <w:t>John Muir House – Brewery Park - Haddington – EH41 3HA</w:t>
      </w:r>
    </w:p>
    <w:p w14:paraId="38C24FCE" w14:textId="27B0D4B9" w:rsidR="00C56CCC" w:rsidRDefault="001916B8" w:rsidP="001916B8">
      <w:pPr>
        <w:jc w:val="center"/>
        <w:rPr>
          <w:sz w:val="24"/>
          <w:szCs w:val="24"/>
        </w:rPr>
      </w:pPr>
      <w:r w:rsidRPr="001916B8">
        <w:rPr>
          <w:sz w:val="24"/>
          <w:szCs w:val="24"/>
        </w:rPr>
        <w:t xml:space="preserve">Telephone: 01620 827 827 </w:t>
      </w:r>
      <w:r w:rsidRPr="001916B8">
        <w:rPr>
          <w:sz w:val="24"/>
          <w:szCs w:val="24"/>
        </w:rPr>
        <w:tab/>
        <w:t xml:space="preserve">Email: </w:t>
      </w:r>
      <w:hyperlink r:id="rId9" w:history="1">
        <w:r w:rsidRPr="001916B8">
          <w:rPr>
            <w:rStyle w:val="Hyperlink"/>
            <w:sz w:val="24"/>
            <w:szCs w:val="24"/>
          </w:rPr>
          <w:t>regeneration@eastlothian.gov.uk</w:t>
        </w:r>
      </w:hyperlink>
      <w:r w:rsidR="00C56CCC">
        <w:rPr>
          <w:sz w:val="24"/>
          <w:szCs w:val="24"/>
        </w:rPr>
        <w:br w:type="page"/>
      </w:r>
    </w:p>
    <w:p w14:paraId="70B1C427" w14:textId="2DA7A089" w:rsidR="00C56CCC" w:rsidRPr="00C56CCC" w:rsidRDefault="00E9616D" w:rsidP="00C56CCC">
      <w:pPr>
        <w:spacing w:after="120" w:line="240" w:lineRule="auto"/>
        <w:rPr>
          <w:b/>
          <w:sz w:val="28"/>
          <w:szCs w:val="28"/>
        </w:rPr>
      </w:pPr>
      <w:r>
        <w:rPr>
          <w:rFonts w:cstheme="minorHAnsi"/>
          <w:b/>
          <w:sz w:val="28"/>
          <w:szCs w:val="28"/>
        </w:rPr>
        <w:lastRenderedPageBreak/>
        <w:t xml:space="preserve">Haddington </w:t>
      </w:r>
      <w:r w:rsidR="00006F06" w:rsidRPr="00006F06">
        <w:rPr>
          <w:rFonts w:cstheme="minorHAnsi"/>
          <w:b/>
          <w:sz w:val="28"/>
          <w:szCs w:val="28"/>
        </w:rPr>
        <w:t xml:space="preserve">Shopfront Improvement Grant Scheme </w:t>
      </w:r>
      <w:r w:rsidR="00C56CCC" w:rsidRPr="00C56CCC">
        <w:rPr>
          <w:b/>
          <w:sz w:val="28"/>
          <w:szCs w:val="28"/>
        </w:rPr>
        <w:t>2024</w:t>
      </w:r>
    </w:p>
    <w:p w14:paraId="2EEBAA1D" w14:textId="5143F618" w:rsidR="00C56CCC" w:rsidRPr="00C56CCC" w:rsidRDefault="00C56CCC" w:rsidP="00C56CCC">
      <w:pPr>
        <w:spacing w:after="120" w:line="240" w:lineRule="auto"/>
        <w:rPr>
          <w:b/>
          <w:sz w:val="28"/>
          <w:szCs w:val="28"/>
        </w:rPr>
      </w:pPr>
      <w:r w:rsidRPr="00C56CCC">
        <w:rPr>
          <w:b/>
          <w:sz w:val="28"/>
          <w:szCs w:val="28"/>
        </w:rPr>
        <w:t>Appendix A</w:t>
      </w:r>
      <w:r>
        <w:rPr>
          <w:b/>
          <w:sz w:val="28"/>
          <w:szCs w:val="28"/>
        </w:rPr>
        <w:t xml:space="preserve"> – Application Assessment Criteria and Scoring</w:t>
      </w:r>
    </w:p>
    <w:p w14:paraId="2E3644C0" w14:textId="77777777" w:rsidR="00C56CCC" w:rsidRPr="00C56CCC" w:rsidRDefault="00C56CCC" w:rsidP="00C56CCC">
      <w:pPr>
        <w:spacing w:after="120" w:line="240" w:lineRule="auto"/>
        <w:jc w:val="both"/>
        <w:rPr>
          <w:b/>
          <w:sz w:val="24"/>
          <w:szCs w:val="24"/>
        </w:rPr>
      </w:pPr>
    </w:p>
    <w:p w14:paraId="6F0B1367" w14:textId="7A074867" w:rsidR="00006F06" w:rsidRPr="00C56CCC" w:rsidRDefault="00006F06" w:rsidP="00006F06">
      <w:pPr>
        <w:spacing w:after="120" w:line="240" w:lineRule="auto"/>
        <w:jc w:val="both"/>
        <w:rPr>
          <w:sz w:val="24"/>
          <w:szCs w:val="24"/>
        </w:rPr>
      </w:pPr>
      <w:r w:rsidRPr="00C56CCC">
        <w:rPr>
          <w:b/>
          <w:sz w:val="24"/>
          <w:szCs w:val="24"/>
        </w:rPr>
        <w:t>ASSESSMENT CRITERIA 0</w:t>
      </w:r>
      <w:r>
        <w:rPr>
          <w:b/>
          <w:sz w:val="24"/>
          <w:szCs w:val="24"/>
        </w:rPr>
        <w:t>1</w:t>
      </w:r>
      <w:r w:rsidRPr="00C56CCC">
        <w:rPr>
          <w:b/>
          <w:sz w:val="24"/>
          <w:szCs w:val="24"/>
        </w:rPr>
        <w:tab/>
      </w:r>
      <w:r>
        <w:rPr>
          <w:b/>
          <w:sz w:val="24"/>
          <w:szCs w:val="24"/>
        </w:rPr>
        <w:t>EVIDE</w:t>
      </w:r>
      <w:r w:rsidR="009E57EA">
        <w:rPr>
          <w:b/>
          <w:sz w:val="24"/>
          <w:szCs w:val="24"/>
        </w:rPr>
        <w:t>N</w:t>
      </w:r>
      <w:r>
        <w:rPr>
          <w:b/>
          <w:sz w:val="24"/>
          <w:szCs w:val="24"/>
        </w:rPr>
        <w:t xml:space="preserve">CE OF </w:t>
      </w:r>
      <w:r w:rsidRPr="00C56CCC">
        <w:rPr>
          <w:b/>
          <w:sz w:val="24"/>
          <w:szCs w:val="24"/>
        </w:rPr>
        <w:t xml:space="preserve">NEED </w:t>
      </w:r>
    </w:p>
    <w:p w14:paraId="16F454E6" w14:textId="75BDA438" w:rsidR="00006F06" w:rsidRPr="00C56CCC" w:rsidRDefault="00006F06" w:rsidP="00006F06">
      <w:pPr>
        <w:spacing w:after="120" w:line="240" w:lineRule="auto"/>
        <w:jc w:val="both"/>
        <w:rPr>
          <w:sz w:val="24"/>
          <w:szCs w:val="24"/>
        </w:rPr>
      </w:pPr>
      <w:r w:rsidRPr="00C56CCC">
        <w:rPr>
          <w:sz w:val="24"/>
          <w:szCs w:val="24"/>
        </w:rPr>
        <w:t xml:space="preserve">Evidence based identification / description of </w:t>
      </w:r>
      <w:r>
        <w:rPr>
          <w:sz w:val="24"/>
          <w:szCs w:val="24"/>
        </w:rPr>
        <w:t xml:space="preserve">why </w:t>
      </w:r>
      <w:r w:rsidRPr="00C56CCC">
        <w:rPr>
          <w:sz w:val="24"/>
          <w:szCs w:val="24"/>
        </w:rPr>
        <w:t xml:space="preserve">the proposed project </w:t>
      </w:r>
      <w:r>
        <w:rPr>
          <w:sz w:val="24"/>
          <w:szCs w:val="24"/>
        </w:rPr>
        <w:t>is needed including a brief assessment of the current condition of the existing shop</w:t>
      </w:r>
      <w:r w:rsidR="00342AA6">
        <w:rPr>
          <w:sz w:val="24"/>
          <w:szCs w:val="24"/>
        </w:rPr>
        <w:t xml:space="preserve"> </w:t>
      </w:r>
      <w:r>
        <w:rPr>
          <w:sz w:val="24"/>
          <w:szCs w:val="24"/>
        </w:rPr>
        <w:t>frontage</w:t>
      </w:r>
      <w:r w:rsidRPr="00C56CCC">
        <w:rPr>
          <w:sz w:val="24"/>
          <w:szCs w:val="24"/>
        </w:rPr>
        <w:t>.</w:t>
      </w:r>
      <w:r>
        <w:rPr>
          <w:sz w:val="24"/>
          <w:szCs w:val="24"/>
        </w:rPr>
        <w:t xml:space="preserve"> </w:t>
      </w:r>
      <w:r w:rsidR="00342AA6">
        <w:rPr>
          <w:sz w:val="24"/>
          <w:szCs w:val="24"/>
        </w:rPr>
        <w:t>The need can include business rebranding or simply a refresh of the existing decoration.</w:t>
      </w:r>
    </w:p>
    <w:p w14:paraId="3669C669" w14:textId="77777777" w:rsidR="00006F06" w:rsidRPr="00C56CCC" w:rsidRDefault="00006F06" w:rsidP="00006F06">
      <w:pPr>
        <w:spacing w:after="120" w:line="240" w:lineRule="auto"/>
        <w:jc w:val="both"/>
        <w:rPr>
          <w:sz w:val="24"/>
          <w:szCs w:val="24"/>
        </w:rPr>
      </w:pPr>
      <w:r w:rsidRPr="00C56CCC">
        <w:rPr>
          <w:sz w:val="24"/>
          <w:szCs w:val="24"/>
        </w:rPr>
        <w:t>MAXIMUM SCORE =</w:t>
      </w:r>
      <w:r w:rsidRPr="00C56CCC">
        <w:rPr>
          <w:sz w:val="24"/>
          <w:szCs w:val="24"/>
        </w:rPr>
        <w:tab/>
        <w:t>10</w:t>
      </w:r>
    </w:p>
    <w:p w14:paraId="2A7E4894" w14:textId="3DCEF703" w:rsidR="00006F06" w:rsidRDefault="00006F06" w:rsidP="00C56CCC">
      <w:pPr>
        <w:spacing w:after="120" w:line="240" w:lineRule="auto"/>
        <w:jc w:val="both"/>
        <w:rPr>
          <w:b/>
          <w:sz w:val="24"/>
          <w:szCs w:val="24"/>
        </w:rPr>
      </w:pPr>
    </w:p>
    <w:p w14:paraId="039E38DB" w14:textId="432218DB" w:rsidR="00342AA6" w:rsidRPr="00C56CCC" w:rsidRDefault="00342AA6" w:rsidP="00342AA6">
      <w:pPr>
        <w:spacing w:after="120" w:line="240" w:lineRule="auto"/>
        <w:jc w:val="both"/>
        <w:rPr>
          <w:sz w:val="24"/>
          <w:szCs w:val="24"/>
        </w:rPr>
      </w:pPr>
      <w:r w:rsidRPr="00C56CCC">
        <w:rPr>
          <w:b/>
          <w:sz w:val="24"/>
          <w:szCs w:val="24"/>
        </w:rPr>
        <w:t>ASSESSMENT CRITERIA 0</w:t>
      </w:r>
      <w:r>
        <w:rPr>
          <w:b/>
          <w:sz w:val="24"/>
          <w:szCs w:val="24"/>
        </w:rPr>
        <w:t>2</w:t>
      </w:r>
      <w:r w:rsidRPr="00C56CCC">
        <w:rPr>
          <w:b/>
          <w:sz w:val="24"/>
          <w:szCs w:val="24"/>
        </w:rPr>
        <w:tab/>
      </w:r>
      <w:r>
        <w:rPr>
          <w:b/>
          <w:sz w:val="24"/>
          <w:szCs w:val="24"/>
        </w:rPr>
        <w:t>QUALITY OF PROPOSALS</w:t>
      </w:r>
      <w:r w:rsidRPr="00C56CCC">
        <w:rPr>
          <w:b/>
          <w:sz w:val="24"/>
          <w:szCs w:val="24"/>
        </w:rPr>
        <w:t xml:space="preserve"> </w:t>
      </w:r>
    </w:p>
    <w:p w14:paraId="67F7D1B8" w14:textId="0BE2EFD6" w:rsidR="00342AA6" w:rsidRPr="00C56CCC" w:rsidRDefault="00342AA6" w:rsidP="00342AA6">
      <w:pPr>
        <w:spacing w:after="120" w:line="240" w:lineRule="auto"/>
        <w:jc w:val="both"/>
        <w:rPr>
          <w:sz w:val="24"/>
          <w:szCs w:val="24"/>
        </w:rPr>
      </w:pPr>
      <w:r>
        <w:rPr>
          <w:sz w:val="24"/>
          <w:szCs w:val="24"/>
        </w:rPr>
        <w:t>Describe how a high level of design / high quality of workmanship will be achieved</w:t>
      </w:r>
      <w:r w:rsidRPr="00342AA6">
        <w:rPr>
          <w:sz w:val="24"/>
          <w:szCs w:val="24"/>
        </w:rPr>
        <w:t>. This is particularly important where works are proposed in a Conservation Area.</w:t>
      </w:r>
    </w:p>
    <w:p w14:paraId="29356779" w14:textId="77777777" w:rsidR="00342AA6" w:rsidRPr="00C56CCC" w:rsidRDefault="00342AA6" w:rsidP="00342AA6">
      <w:pPr>
        <w:spacing w:after="120" w:line="240" w:lineRule="auto"/>
        <w:jc w:val="both"/>
        <w:rPr>
          <w:sz w:val="24"/>
          <w:szCs w:val="24"/>
        </w:rPr>
      </w:pPr>
      <w:r w:rsidRPr="00C56CCC">
        <w:rPr>
          <w:sz w:val="24"/>
          <w:szCs w:val="24"/>
        </w:rPr>
        <w:t>MAXIMUM SCORE =</w:t>
      </w:r>
      <w:r w:rsidRPr="00C56CCC">
        <w:rPr>
          <w:sz w:val="24"/>
          <w:szCs w:val="24"/>
        </w:rPr>
        <w:tab/>
        <w:t>10</w:t>
      </w:r>
    </w:p>
    <w:p w14:paraId="47E6FDAA" w14:textId="78F5B03C" w:rsidR="00342AA6" w:rsidRDefault="00342AA6" w:rsidP="00C56CCC">
      <w:pPr>
        <w:spacing w:after="120" w:line="240" w:lineRule="auto"/>
        <w:jc w:val="both"/>
        <w:rPr>
          <w:b/>
          <w:sz w:val="24"/>
          <w:szCs w:val="24"/>
        </w:rPr>
      </w:pPr>
    </w:p>
    <w:p w14:paraId="615BCA55" w14:textId="076A1071" w:rsidR="00342AA6" w:rsidRPr="00C56CCC" w:rsidRDefault="00342AA6" w:rsidP="00342AA6">
      <w:pPr>
        <w:spacing w:after="120" w:line="240" w:lineRule="auto"/>
        <w:jc w:val="both"/>
        <w:rPr>
          <w:sz w:val="24"/>
          <w:szCs w:val="24"/>
        </w:rPr>
      </w:pPr>
      <w:r w:rsidRPr="00C56CCC">
        <w:rPr>
          <w:b/>
          <w:sz w:val="24"/>
          <w:szCs w:val="24"/>
        </w:rPr>
        <w:t>ASSESSMENT CRITERIA 0</w:t>
      </w:r>
      <w:r>
        <w:rPr>
          <w:b/>
          <w:sz w:val="24"/>
          <w:szCs w:val="24"/>
        </w:rPr>
        <w:t>3</w:t>
      </w:r>
      <w:r w:rsidRPr="00C56CCC">
        <w:rPr>
          <w:b/>
          <w:sz w:val="24"/>
          <w:szCs w:val="24"/>
        </w:rPr>
        <w:tab/>
      </w:r>
      <w:r>
        <w:rPr>
          <w:b/>
          <w:sz w:val="24"/>
          <w:szCs w:val="24"/>
        </w:rPr>
        <w:t>STATUS OF PROPERTY</w:t>
      </w:r>
      <w:r w:rsidRPr="00C56CCC">
        <w:rPr>
          <w:b/>
          <w:sz w:val="24"/>
          <w:szCs w:val="24"/>
        </w:rPr>
        <w:t xml:space="preserve"> </w:t>
      </w:r>
    </w:p>
    <w:p w14:paraId="196E04EF" w14:textId="40534142" w:rsidR="00342AA6" w:rsidRPr="00C56CCC" w:rsidRDefault="00342AA6" w:rsidP="00342AA6">
      <w:pPr>
        <w:spacing w:after="120" w:line="240" w:lineRule="auto"/>
        <w:jc w:val="both"/>
        <w:rPr>
          <w:sz w:val="24"/>
          <w:szCs w:val="24"/>
        </w:rPr>
      </w:pPr>
      <w:r>
        <w:rPr>
          <w:sz w:val="24"/>
          <w:szCs w:val="24"/>
        </w:rPr>
        <w:t>State the current occupancy status for the property and how any repair and/or improvement work might assist in securing new or retaining existing business</w:t>
      </w:r>
      <w:r w:rsidRPr="00342AA6">
        <w:rPr>
          <w:sz w:val="24"/>
          <w:szCs w:val="24"/>
        </w:rPr>
        <w:t>.</w:t>
      </w:r>
    </w:p>
    <w:p w14:paraId="2CC00770" w14:textId="77777777" w:rsidR="00342AA6" w:rsidRPr="00C56CCC" w:rsidRDefault="00342AA6" w:rsidP="00342AA6">
      <w:pPr>
        <w:spacing w:after="120" w:line="240" w:lineRule="auto"/>
        <w:jc w:val="both"/>
        <w:rPr>
          <w:sz w:val="24"/>
          <w:szCs w:val="24"/>
        </w:rPr>
      </w:pPr>
      <w:r w:rsidRPr="00C56CCC">
        <w:rPr>
          <w:sz w:val="24"/>
          <w:szCs w:val="24"/>
        </w:rPr>
        <w:t>MAXIMUM SCORE =</w:t>
      </w:r>
      <w:r w:rsidRPr="00C56CCC">
        <w:rPr>
          <w:sz w:val="24"/>
          <w:szCs w:val="24"/>
        </w:rPr>
        <w:tab/>
        <w:t>10</w:t>
      </w:r>
    </w:p>
    <w:p w14:paraId="0476EC81" w14:textId="09A47A47" w:rsidR="00342AA6" w:rsidRDefault="00342AA6" w:rsidP="00C56CCC">
      <w:pPr>
        <w:spacing w:after="120" w:line="240" w:lineRule="auto"/>
        <w:jc w:val="both"/>
        <w:rPr>
          <w:b/>
          <w:sz w:val="24"/>
          <w:szCs w:val="24"/>
        </w:rPr>
      </w:pPr>
    </w:p>
    <w:p w14:paraId="6D72A79A" w14:textId="5324DA46" w:rsidR="00342AA6" w:rsidRPr="00C56CCC" w:rsidRDefault="00342AA6" w:rsidP="00342AA6">
      <w:pPr>
        <w:spacing w:after="120" w:line="240" w:lineRule="auto"/>
        <w:jc w:val="both"/>
        <w:rPr>
          <w:b/>
          <w:sz w:val="24"/>
          <w:szCs w:val="24"/>
        </w:rPr>
      </w:pPr>
      <w:r w:rsidRPr="00C56CCC">
        <w:rPr>
          <w:b/>
          <w:sz w:val="24"/>
          <w:szCs w:val="24"/>
        </w:rPr>
        <w:t>ASSESSMENT CRITERIA 0</w:t>
      </w:r>
      <w:r>
        <w:rPr>
          <w:b/>
          <w:sz w:val="24"/>
          <w:szCs w:val="24"/>
        </w:rPr>
        <w:t>4</w:t>
      </w:r>
      <w:r w:rsidRPr="00C56CCC">
        <w:rPr>
          <w:b/>
          <w:sz w:val="24"/>
          <w:szCs w:val="24"/>
        </w:rPr>
        <w:tab/>
        <w:t>IMPACT</w:t>
      </w:r>
      <w:r>
        <w:rPr>
          <w:b/>
          <w:sz w:val="24"/>
          <w:szCs w:val="24"/>
        </w:rPr>
        <w:t xml:space="preserve"> OF THE PROJECT</w:t>
      </w:r>
    </w:p>
    <w:p w14:paraId="6294AAEA" w14:textId="2E02BAA3" w:rsidR="00342AA6" w:rsidRPr="00C56CCC" w:rsidRDefault="00342AA6" w:rsidP="00342AA6">
      <w:pPr>
        <w:spacing w:after="120" w:line="240" w:lineRule="auto"/>
        <w:jc w:val="both"/>
        <w:rPr>
          <w:sz w:val="24"/>
          <w:szCs w:val="24"/>
        </w:rPr>
      </w:pPr>
      <w:r w:rsidRPr="00C56CCC">
        <w:rPr>
          <w:sz w:val="24"/>
          <w:szCs w:val="24"/>
        </w:rPr>
        <w:t xml:space="preserve">Identification / description on what impact the proposed project will have </w:t>
      </w:r>
      <w:r>
        <w:rPr>
          <w:sz w:val="24"/>
          <w:szCs w:val="24"/>
        </w:rPr>
        <w:t xml:space="preserve">for the business as well as </w:t>
      </w:r>
      <w:r w:rsidRPr="00C56CCC">
        <w:rPr>
          <w:sz w:val="24"/>
          <w:szCs w:val="24"/>
        </w:rPr>
        <w:t>the local area</w:t>
      </w:r>
      <w:r>
        <w:rPr>
          <w:sz w:val="24"/>
          <w:szCs w:val="24"/>
        </w:rPr>
        <w:t>,</w:t>
      </w:r>
      <w:r w:rsidRPr="00C56CCC">
        <w:rPr>
          <w:sz w:val="24"/>
          <w:szCs w:val="24"/>
        </w:rPr>
        <w:t xml:space="preserve"> including projected outcomes. (</w:t>
      </w:r>
      <w:r>
        <w:rPr>
          <w:sz w:val="24"/>
          <w:szCs w:val="24"/>
        </w:rPr>
        <w:t>Increased turn over</w:t>
      </w:r>
      <w:r w:rsidRPr="00C56CCC">
        <w:rPr>
          <w:sz w:val="24"/>
          <w:szCs w:val="24"/>
        </w:rPr>
        <w:t xml:space="preserve">, buildings repaired etc.) This impact could be physical (repairs / redevelopment / improvement of the built environment) and </w:t>
      </w:r>
      <w:r>
        <w:rPr>
          <w:sz w:val="24"/>
          <w:szCs w:val="24"/>
        </w:rPr>
        <w:t>/</w:t>
      </w:r>
      <w:r w:rsidRPr="00C56CCC">
        <w:rPr>
          <w:sz w:val="24"/>
          <w:szCs w:val="24"/>
        </w:rPr>
        <w:t>or socio / economic. (People into employment, businesses supported etc.)</w:t>
      </w:r>
    </w:p>
    <w:p w14:paraId="7C6DC977" w14:textId="77777777" w:rsidR="00342AA6" w:rsidRPr="00C56CCC" w:rsidRDefault="00342AA6" w:rsidP="00342AA6">
      <w:pPr>
        <w:spacing w:after="120" w:line="240" w:lineRule="auto"/>
        <w:jc w:val="both"/>
        <w:rPr>
          <w:sz w:val="24"/>
          <w:szCs w:val="24"/>
        </w:rPr>
      </w:pPr>
      <w:r w:rsidRPr="00C56CCC">
        <w:rPr>
          <w:sz w:val="24"/>
          <w:szCs w:val="24"/>
        </w:rPr>
        <w:t>MAXIMUM SCORE =</w:t>
      </w:r>
      <w:r w:rsidRPr="00C56CCC">
        <w:rPr>
          <w:sz w:val="24"/>
          <w:szCs w:val="24"/>
        </w:rPr>
        <w:tab/>
        <w:t>10</w:t>
      </w:r>
    </w:p>
    <w:p w14:paraId="05F39A49" w14:textId="77777777" w:rsidR="00342AA6" w:rsidRDefault="00342AA6" w:rsidP="00C56CCC">
      <w:pPr>
        <w:spacing w:after="120" w:line="240" w:lineRule="auto"/>
        <w:jc w:val="both"/>
        <w:rPr>
          <w:b/>
          <w:sz w:val="24"/>
          <w:szCs w:val="24"/>
        </w:rPr>
      </w:pPr>
    </w:p>
    <w:p w14:paraId="0D46680C" w14:textId="1D72F5E6" w:rsidR="00342AA6" w:rsidRPr="00C56CCC" w:rsidRDefault="00342AA6" w:rsidP="00342AA6">
      <w:pPr>
        <w:spacing w:after="120" w:line="240" w:lineRule="auto"/>
        <w:jc w:val="both"/>
        <w:rPr>
          <w:sz w:val="24"/>
          <w:szCs w:val="24"/>
        </w:rPr>
      </w:pPr>
      <w:r w:rsidRPr="00C56CCC">
        <w:rPr>
          <w:b/>
          <w:sz w:val="24"/>
          <w:szCs w:val="24"/>
        </w:rPr>
        <w:t>ASSESSMENT CRITERIA 0</w:t>
      </w:r>
      <w:r>
        <w:rPr>
          <w:b/>
          <w:sz w:val="24"/>
          <w:szCs w:val="24"/>
        </w:rPr>
        <w:t>5</w:t>
      </w:r>
      <w:r w:rsidRPr="00C56CCC">
        <w:rPr>
          <w:b/>
          <w:sz w:val="24"/>
          <w:szCs w:val="24"/>
        </w:rPr>
        <w:tab/>
        <w:t>DELIVERABILITY</w:t>
      </w:r>
      <w:r>
        <w:rPr>
          <w:b/>
          <w:sz w:val="24"/>
          <w:szCs w:val="24"/>
        </w:rPr>
        <w:t xml:space="preserve"> OF THE PROJECT</w:t>
      </w:r>
    </w:p>
    <w:p w14:paraId="61125180" w14:textId="77777777" w:rsidR="00342AA6" w:rsidRPr="00C56CCC" w:rsidRDefault="00342AA6" w:rsidP="00342AA6">
      <w:pPr>
        <w:spacing w:after="120" w:line="240" w:lineRule="auto"/>
        <w:jc w:val="both"/>
        <w:rPr>
          <w:sz w:val="24"/>
          <w:szCs w:val="24"/>
        </w:rPr>
      </w:pPr>
      <w:r w:rsidRPr="00C56CCC">
        <w:rPr>
          <w:sz w:val="24"/>
          <w:szCs w:val="24"/>
        </w:rPr>
        <w:t>Identification of the proposed project deliverability status. This should include delivery timescales (Within the funding timescale); funding commitments (Fully funded or partial/pending funded); assessment of potential project risks and associated mitigation measures.</w:t>
      </w:r>
    </w:p>
    <w:p w14:paraId="16CD7DBC" w14:textId="77777777" w:rsidR="00342AA6" w:rsidRPr="00C56CCC" w:rsidRDefault="00342AA6" w:rsidP="00342AA6">
      <w:pPr>
        <w:spacing w:after="120" w:line="240" w:lineRule="auto"/>
        <w:jc w:val="both"/>
        <w:rPr>
          <w:sz w:val="24"/>
          <w:szCs w:val="24"/>
        </w:rPr>
      </w:pPr>
      <w:r w:rsidRPr="00C56CCC">
        <w:rPr>
          <w:sz w:val="24"/>
          <w:szCs w:val="24"/>
        </w:rPr>
        <w:t>MAXIMUM SCORE =</w:t>
      </w:r>
      <w:r w:rsidRPr="00C56CCC">
        <w:rPr>
          <w:sz w:val="24"/>
          <w:szCs w:val="24"/>
        </w:rPr>
        <w:tab/>
        <w:t>10</w:t>
      </w:r>
    </w:p>
    <w:p w14:paraId="79AC252F" w14:textId="77777777" w:rsidR="00006F06" w:rsidRDefault="00006F06" w:rsidP="00C56CCC">
      <w:pPr>
        <w:spacing w:after="120" w:line="240" w:lineRule="auto"/>
        <w:jc w:val="both"/>
        <w:rPr>
          <w:b/>
          <w:sz w:val="24"/>
          <w:szCs w:val="24"/>
        </w:rPr>
      </w:pPr>
    </w:p>
    <w:p w14:paraId="2CD37A38" w14:textId="0C1123E0" w:rsidR="00342AA6" w:rsidRPr="00C56CCC" w:rsidRDefault="00342AA6" w:rsidP="00342AA6">
      <w:pPr>
        <w:spacing w:after="120" w:line="240" w:lineRule="auto"/>
        <w:jc w:val="both"/>
        <w:rPr>
          <w:sz w:val="24"/>
          <w:szCs w:val="24"/>
        </w:rPr>
      </w:pPr>
      <w:r w:rsidRPr="00C56CCC">
        <w:rPr>
          <w:b/>
          <w:sz w:val="24"/>
          <w:szCs w:val="24"/>
        </w:rPr>
        <w:t>ASSESSMENT CRITERIA 06</w:t>
      </w:r>
      <w:r w:rsidRPr="00C56CCC">
        <w:rPr>
          <w:b/>
          <w:sz w:val="24"/>
          <w:szCs w:val="24"/>
        </w:rPr>
        <w:tab/>
      </w:r>
      <w:r>
        <w:rPr>
          <w:b/>
          <w:sz w:val="24"/>
          <w:szCs w:val="24"/>
        </w:rPr>
        <w:t>BUSINESS</w:t>
      </w:r>
      <w:r w:rsidRPr="00C56CCC">
        <w:rPr>
          <w:b/>
          <w:sz w:val="24"/>
          <w:szCs w:val="24"/>
        </w:rPr>
        <w:t xml:space="preserve"> VIABILITY</w:t>
      </w:r>
    </w:p>
    <w:p w14:paraId="480474D5" w14:textId="00C8B356" w:rsidR="00342AA6" w:rsidRPr="00C56CCC" w:rsidRDefault="00342AA6" w:rsidP="00342AA6">
      <w:pPr>
        <w:spacing w:after="120" w:line="240" w:lineRule="auto"/>
        <w:jc w:val="both"/>
        <w:rPr>
          <w:sz w:val="24"/>
          <w:szCs w:val="24"/>
        </w:rPr>
      </w:pPr>
      <w:r w:rsidRPr="00C56CCC">
        <w:rPr>
          <w:sz w:val="24"/>
          <w:szCs w:val="24"/>
        </w:rPr>
        <w:t xml:space="preserve">Identification / description of how it is anticipated the proposed project will </w:t>
      </w:r>
      <w:r>
        <w:rPr>
          <w:sz w:val="24"/>
          <w:szCs w:val="24"/>
        </w:rPr>
        <w:t xml:space="preserve">help </w:t>
      </w:r>
      <w:r w:rsidRPr="00C56CCC">
        <w:rPr>
          <w:sz w:val="24"/>
          <w:szCs w:val="24"/>
        </w:rPr>
        <w:t xml:space="preserve">achieve a long-term sustainable future to ensure </w:t>
      </w:r>
      <w:r>
        <w:rPr>
          <w:sz w:val="24"/>
          <w:szCs w:val="24"/>
        </w:rPr>
        <w:t xml:space="preserve">the </w:t>
      </w:r>
      <w:r w:rsidRPr="00C56CCC">
        <w:rPr>
          <w:sz w:val="24"/>
          <w:szCs w:val="24"/>
        </w:rPr>
        <w:t>initial investment will be maintained and developed. This may include future funding plans, strategic goals for future development, business planning, financial projections etc.</w:t>
      </w:r>
    </w:p>
    <w:p w14:paraId="6E02FBF3" w14:textId="77777777" w:rsidR="00342AA6" w:rsidRPr="00C56CCC" w:rsidRDefault="00342AA6" w:rsidP="00342AA6">
      <w:pPr>
        <w:spacing w:after="120" w:line="240" w:lineRule="auto"/>
        <w:jc w:val="both"/>
        <w:rPr>
          <w:sz w:val="24"/>
          <w:szCs w:val="24"/>
        </w:rPr>
      </w:pPr>
      <w:r w:rsidRPr="00C56CCC">
        <w:rPr>
          <w:sz w:val="24"/>
          <w:szCs w:val="24"/>
        </w:rPr>
        <w:t>MAXIMUM SCORE =</w:t>
      </w:r>
      <w:r w:rsidRPr="00C56CCC">
        <w:rPr>
          <w:sz w:val="24"/>
          <w:szCs w:val="24"/>
        </w:rPr>
        <w:tab/>
        <w:t>10</w:t>
      </w:r>
    </w:p>
    <w:p w14:paraId="265037F9" w14:textId="77777777" w:rsidR="00006F06" w:rsidRDefault="00006F06" w:rsidP="00C56CCC">
      <w:pPr>
        <w:spacing w:after="120" w:line="240" w:lineRule="auto"/>
        <w:jc w:val="both"/>
        <w:rPr>
          <w:b/>
          <w:sz w:val="24"/>
          <w:szCs w:val="24"/>
        </w:rPr>
      </w:pPr>
    </w:p>
    <w:p w14:paraId="4524839B" w14:textId="16A44B52" w:rsidR="00C56CCC" w:rsidRPr="00C56CCC" w:rsidRDefault="00C56CCC" w:rsidP="00C56CCC">
      <w:pPr>
        <w:spacing w:after="120" w:line="240" w:lineRule="auto"/>
        <w:jc w:val="both"/>
        <w:rPr>
          <w:b/>
          <w:sz w:val="24"/>
          <w:szCs w:val="24"/>
        </w:rPr>
      </w:pPr>
      <w:r w:rsidRPr="00C56CCC">
        <w:rPr>
          <w:b/>
          <w:sz w:val="24"/>
          <w:szCs w:val="24"/>
        </w:rPr>
        <w:lastRenderedPageBreak/>
        <w:t>ASSESSMENT CRITERIA 0</w:t>
      </w:r>
      <w:r w:rsidR="009E57EA">
        <w:rPr>
          <w:b/>
          <w:sz w:val="24"/>
          <w:szCs w:val="24"/>
        </w:rPr>
        <w:t>7</w:t>
      </w:r>
      <w:r w:rsidRPr="00C56CCC">
        <w:rPr>
          <w:b/>
          <w:sz w:val="24"/>
          <w:szCs w:val="24"/>
        </w:rPr>
        <w:tab/>
        <w:t>CLIMATE CHANGE MITIGATION AND/OR ADAPTATION</w:t>
      </w:r>
    </w:p>
    <w:p w14:paraId="24D9AAC6" w14:textId="3A95A800" w:rsidR="00C56CCC" w:rsidRPr="00C56CCC" w:rsidRDefault="009E57EA" w:rsidP="00C56CCC">
      <w:pPr>
        <w:spacing w:after="120" w:line="240" w:lineRule="auto"/>
        <w:jc w:val="both"/>
        <w:rPr>
          <w:sz w:val="24"/>
          <w:szCs w:val="24"/>
        </w:rPr>
      </w:pPr>
      <w:r>
        <w:rPr>
          <w:sz w:val="24"/>
          <w:szCs w:val="24"/>
        </w:rPr>
        <w:t>Where appropriate, identify</w:t>
      </w:r>
      <w:r w:rsidR="00C56CCC" w:rsidRPr="00C56CCC">
        <w:rPr>
          <w:sz w:val="24"/>
          <w:szCs w:val="24"/>
        </w:rPr>
        <w:t xml:space="preserve"> how the proposed project will help address issues related to Climate Change Mitigation and/or adaptation based on the East Lothian Council Climate Strategy Outcomes:</w:t>
      </w:r>
    </w:p>
    <w:p w14:paraId="4D79431F" w14:textId="77777777" w:rsidR="00C56CCC" w:rsidRPr="00C56CCC" w:rsidRDefault="00C56CCC" w:rsidP="00C56CCC">
      <w:pPr>
        <w:spacing w:after="120" w:line="240" w:lineRule="auto"/>
        <w:ind w:firstLine="720"/>
        <w:jc w:val="both"/>
        <w:rPr>
          <w:sz w:val="24"/>
          <w:szCs w:val="24"/>
        </w:rPr>
      </w:pPr>
      <w:r w:rsidRPr="00C56CCC">
        <w:rPr>
          <w:sz w:val="24"/>
          <w:szCs w:val="24"/>
        </w:rPr>
        <w:t xml:space="preserve">Outcome 1: </w:t>
      </w:r>
      <w:r w:rsidRPr="00C56CCC">
        <w:rPr>
          <w:sz w:val="24"/>
          <w:szCs w:val="24"/>
        </w:rPr>
        <w:tab/>
        <w:t>East Lothian Council will be a Net Zero and Sustainable Council.</w:t>
      </w:r>
    </w:p>
    <w:p w14:paraId="4010EA42" w14:textId="77777777" w:rsidR="00C56CCC" w:rsidRPr="00C56CCC" w:rsidRDefault="00C56CCC" w:rsidP="00C56CCC">
      <w:pPr>
        <w:spacing w:after="120" w:line="240" w:lineRule="auto"/>
        <w:ind w:left="2160" w:hanging="1440"/>
        <w:jc w:val="both"/>
        <w:rPr>
          <w:sz w:val="24"/>
          <w:szCs w:val="24"/>
        </w:rPr>
      </w:pPr>
      <w:r w:rsidRPr="00C56CCC">
        <w:rPr>
          <w:sz w:val="24"/>
          <w:szCs w:val="24"/>
        </w:rPr>
        <w:t xml:space="preserve">Outcome 2: </w:t>
      </w:r>
      <w:r w:rsidRPr="00C56CCC">
        <w:rPr>
          <w:sz w:val="24"/>
          <w:szCs w:val="24"/>
        </w:rPr>
        <w:tab/>
        <w:t>Active Travel and Sustainable Transport are used for everyday journeys, to drastically cut emissions from transport and improve air quality.</w:t>
      </w:r>
    </w:p>
    <w:p w14:paraId="63F7B254" w14:textId="77777777" w:rsidR="00C56CCC" w:rsidRPr="00C56CCC" w:rsidRDefault="00C56CCC" w:rsidP="00C56CCC">
      <w:pPr>
        <w:spacing w:after="120" w:line="240" w:lineRule="auto"/>
        <w:ind w:left="2160" w:hanging="1440"/>
        <w:jc w:val="both"/>
        <w:rPr>
          <w:sz w:val="24"/>
          <w:szCs w:val="24"/>
        </w:rPr>
      </w:pPr>
      <w:r w:rsidRPr="00C56CCC">
        <w:rPr>
          <w:sz w:val="24"/>
          <w:szCs w:val="24"/>
        </w:rPr>
        <w:t xml:space="preserve">Outcome 3: </w:t>
      </w:r>
      <w:r w:rsidRPr="00C56CCC">
        <w:rPr>
          <w:sz w:val="24"/>
          <w:szCs w:val="24"/>
        </w:rPr>
        <w:tab/>
        <w:t>Net Zero, Energy Efficient Homes and Buildings that are adapted for a changing climate.</w:t>
      </w:r>
    </w:p>
    <w:p w14:paraId="30811DE1" w14:textId="77777777" w:rsidR="00C56CCC" w:rsidRPr="00C56CCC" w:rsidRDefault="00C56CCC" w:rsidP="00C56CCC">
      <w:pPr>
        <w:spacing w:after="120" w:line="240" w:lineRule="auto"/>
        <w:ind w:left="2160" w:hanging="1440"/>
        <w:jc w:val="both"/>
        <w:rPr>
          <w:sz w:val="24"/>
          <w:szCs w:val="24"/>
        </w:rPr>
      </w:pPr>
      <w:r w:rsidRPr="00C56CCC">
        <w:rPr>
          <w:sz w:val="24"/>
          <w:szCs w:val="24"/>
        </w:rPr>
        <w:t xml:space="preserve">Outcome 4: </w:t>
      </w:r>
      <w:r w:rsidRPr="00C56CCC">
        <w:rPr>
          <w:sz w:val="24"/>
          <w:szCs w:val="24"/>
        </w:rPr>
        <w:tab/>
        <w:t>A Resource Efficient and Sustainable East Lothian and the route to Zero Waste.</w:t>
      </w:r>
    </w:p>
    <w:p w14:paraId="646400A6" w14:textId="77777777" w:rsidR="00C56CCC" w:rsidRPr="00C56CCC" w:rsidRDefault="00C56CCC" w:rsidP="00C56CCC">
      <w:pPr>
        <w:spacing w:after="120" w:line="240" w:lineRule="auto"/>
        <w:ind w:left="1440" w:hanging="720"/>
        <w:jc w:val="both"/>
        <w:rPr>
          <w:sz w:val="24"/>
          <w:szCs w:val="24"/>
        </w:rPr>
      </w:pPr>
      <w:r w:rsidRPr="00C56CCC">
        <w:rPr>
          <w:sz w:val="24"/>
          <w:szCs w:val="24"/>
        </w:rPr>
        <w:t xml:space="preserve">Outcome 5: </w:t>
      </w:r>
      <w:r w:rsidRPr="00C56CCC">
        <w:rPr>
          <w:sz w:val="24"/>
          <w:szCs w:val="24"/>
        </w:rPr>
        <w:tab/>
        <w:t>A Low Carbon and Sustainable Economy.</w:t>
      </w:r>
    </w:p>
    <w:p w14:paraId="6B79DE2F" w14:textId="77777777" w:rsidR="00C56CCC" w:rsidRPr="00C56CCC" w:rsidRDefault="00C56CCC" w:rsidP="00C56CCC">
      <w:pPr>
        <w:spacing w:after="120" w:line="240" w:lineRule="auto"/>
        <w:ind w:left="2160" w:hanging="1440"/>
        <w:jc w:val="both"/>
        <w:rPr>
          <w:sz w:val="24"/>
          <w:szCs w:val="24"/>
        </w:rPr>
      </w:pPr>
      <w:r w:rsidRPr="00C56CCC">
        <w:rPr>
          <w:sz w:val="24"/>
          <w:szCs w:val="24"/>
        </w:rPr>
        <w:t xml:space="preserve">Outcome 6: </w:t>
      </w:r>
      <w:r w:rsidRPr="00C56CCC">
        <w:rPr>
          <w:sz w:val="24"/>
          <w:szCs w:val="24"/>
        </w:rPr>
        <w:tab/>
        <w:t>A Healthy and Resilient Natural Environment and the route to Carbon Neutral.</w:t>
      </w:r>
    </w:p>
    <w:p w14:paraId="3D4D90E8" w14:textId="77777777" w:rsidR="00C56CCC" w:rsidRPr="00C56CCC" w:rsidRDefault="00C56CCC" w:rsidP="00C56CCC">
      <w:pPr>
        <w:spacing w:after="120" w:line="240" w:lineRule="auto"/>
        <w:ind w:left="2160" w:hanging="1440"/>
        <w:jc w:val="both"/>
        <w:rPr>
          <w:sz w:val="24"/>
          <w:szCs w:val="24"/>
        </w:rPr>
      </w:pPr>
      <w:r w:rsidRPr="00C56CCC">
        <w:rPr>
          <w:sz w:val="24"/>
          <w:szCs w:val="24"/>
        </w:rPr>
        <w:t xml:space="preserve">Outcome 7: </w:t>
      </w:r>
      <w:r w:rsidRPr="00C56CCC">
        <w:rPr>
          <w:sz w:val="24"/>
          <w:szCs w:val="24"/>
        </w:rPr>
        <w:tab/>
        <w:t>East Lothian’s Communities are places encouraging a Low Carbon Lifestyle and are prepared for the effects of Climate Change.</w:t>
      </w:r>
    </w:p>
    <w:p w14:paraId="63BCFA68" w14:textId="2BBF04F8" w:rsidR="00C56CCC" w:rsidRPr="00C56CCC" w:rsidRDefault="00C56CCC" w:rsidP="00C56CCC">
      <w:pPr>
        <w:spacing w:after="120" w:line="240" w:lineRule="auto"/>
        <w:jc w:val="both"/>
        <w:rPr>
          <w:sz w:val="24"/>
          <w:szCs w:val="24"/>
        </w:rPr>
      </w:pPr>
      <w:r w:rsidRPr="00C56CCC">
        <w:rPr>
          <w:sz w:val="24"/>
          <w:szCs w:val="24"/>
        </w:rPr>
        <w:t>MAXIMUM SCORE =</w:t>
      </w:r>
      <w:r w:rsidRPr="00C56CCC">
        <w:rPr>
          <w:sz w:val="24"/>
          <w:szCs w:val="24"/>
        </w:rPr>
        <w:tab/>
      </w:r>
      <w:r w:rsidR="009E57EA">
        <w:rPr>
          <w:sz w:val="24"/>
          <w:szCs w:val="24"/>
        </w:rPr>
        <w:t>5</w:t>
      </w:r>
    </w:p>
    <w:p w14:paraId="7D82B21D" w14:textId="77777777" w:rsidR="00C56CCC" w:rsidRPr="00C56CCC" w:rsidRDefault="00C56CCC" w:rsidP="00C56CCC">
      <w:pPr>
        <w:spacing w:after="120" w:line="240" w:lineRule="auto"/>
        <w:jc w:val="both"/>
        <w:rPr>
          <w:sz w:val="24"/>
          <w:szCs w:val="24"/>
        </w:rPr>
      </w:pPr>
    </w:p>
    <w:tbl>
      <w:tblPr>
        <w:tblStyle w:val="TableGrid"/>
        <w:tblW w:w="0" w:type="auto"/>
        <w:tblLook w:val="04A0" w:firstRow="1" w:lastRow="0" w:firstColumn="1" w:lastColumn="0" w:noHBand="0" w:noVBand="1"/>
      </w:tblPr>
      <w:tblGrid>
        <w:gridCol w:w="2830"/>
        <w:gridCol w:w="3828"/>
        <w:gridCol w:w="1275"/>
      </w:tblGrid>
      <w:tr w:rsidR="009E57EA" w14:paraId="4C969302" w14:textId="77777777" w:rsidTr="009E57EA">
        <w:tc>
          <w:tcPr>
            <w:tcW w:w="2830" w:type="dxa"/>
          </w:tcPr>
          <w:p w14:paraId="01346508" w14:textId="77777777" w:rsidR="009E57EA" w:rsidRPr="009E57EA" w:rsidRDefault="009E57EA" w:rsidP="009E57EA">
            <w:pPr>
              <w:spacing w:before="120" w:after="120"/>
              <w:rPr>
                <w:sz w:val="24"/>
                <w:szCs w:val="24"/>
              </w:rPr>
            </w:pPr>
          </w:p>
        </w:tc>
        <w:tc>
          <w:tcPr>
            <w:tcW w:w="3828" w:type="dxa"/>
          </w:tcPr>
          <w:p w14:paraId="52148254" w14:textId="77777777" w:rsidR="009E57EA" w:rsidRPr="009E57EA" w:rsidRDefault="009E57EA" w:rsidP="009E57EA">
            <w:pPr>
              <w:spacing w:before="120" w:after="120"/>
              <w:rPr>
                <w:sz w:val="24"/>
                <w:szCs w:val="24"/>
              </w:rPr>
            </w:pPr>
          </w:p>
        </w:tc>
        <w:tc>
          <w:tcPr>
            <w:tcW w:w="1275" w:type="dxa"/>
          </w:tcPr>
          <w:p w14:paraId="77D8A09D" w14:textId="6148DE75" w:rsidR="009E57EA" w:rsidRPr="009E57EA" w:rsidRDefault="009E57EA" w:rsidP="009E57EA">
            <w:pPr>
              <w:spacing w:before="120" w:after="120"/>
              <w:jc w:val="center"/>
              <w:rPr>
                <w:sz w:val="24"/>
                <w:szCs w:val="24"/>
              </w:rPr>
            </w:pPr>
            <w:r>
              <w:rPr>
                <w:sz w:val="24"/>
                <w:szCs w:val="24"/>
              </w:rPr>
              <w:t>Score</w:t>
            </w:r>
          </w:p>
        </w:tc>
      </w:tr>
      <w:tr w:rsidR="009E57EA" w14:paraId="08658D14" w14:textId="77777777" w:rsidTr="009E57EA">
        <w:tc>
          <w:tcPr>
            <w:tcW w:w="2830" w:type="dxa"/>
          </w:tcPr>
          <w:p w14:paraId="479283D3" w14:textId="78BA97BD" w:rsidR="009E57EA" w:rsidRPr="009E57EA" w:rsidRDefault="009E57EA" w:rsidP="009E57EA">
            <w:pPr>
              <w:spacing w:before="120" w:after="120"/>
              <w:rPr>
                <w:sz w:val="24"/>
                <w:szCs w:val="24"/>
              </w:rPr>
            </w:pPr>
            <w:r w:rsidRPr="009E57EA">
              <w:rPr>
                <w:sz w:val="24"/>
                <w:szCs w:val="24"/>
              </w:rPr>
              <w:t>ASSESSMENT CRITERIA 01</w:t>
            </w:r>
          </w:p>
        </w:tc>
        <w:tc>
          <w:tcPr>
            <w:tcW w:w="3828" w:type="dxa"/>
          </w:tcPr>
          <w:p w14:paraId="5AD81629" w14:textId="5390A29F" w:rsidR="009E57EA" w:rsidRPr="009E57EA" w:rsidRDefault="009E57EA" w:rsidP="009E57EA">
            <w:pPr>
              <w:spacing w:before="120" w:after="120"/>
              <w:rPr>
                <w:sz w:val="24"/>
                <w:szCs w:val="24"/>
              </w:rPr>
            </w:pPr>
            <w:r w:rsidRPr="009E57EA">
              <w:rPr>
                <w:sz w:val="24"/>
                <w:szCs w:val="24"/>
              </w:rPr>
              <w:t>EVIDENCE OF NEED</w:t>
            </w:r>
          </w:p>
        </w:tc>
        <w:tc>
          <w:tcPr>
            <w:tcW w:w="1275" w:type="dxa"/>
          </w:tcPr>
          <w:p w14:paraId="2ED6FAF0" w14:textId="2EB4E96F" w:rsidR="009E57EA" w:rsidRPr="009E57EA" w:rsidRDefault="009E57EA" w:rsidP="009E57EA">
            <w:pPr>
              <w:spacing w:before="120" w:after="120"/>
              <w:jc w:val="center"/>
              <w:rPr>
                <w:sz w:val="24"/>
                <w:szCs w:val="24"/>
              </w:rPr>
            </w:pPr>
            <w:r w:rsidRPr="009E57EA">
              <w:rPr>
                <w:sz w:val="24"/>
                <w:szCs w:val="24"/>
              </w:rPr>
              <w:t>10</w:t>
            </w:r>
          </w:p>
        </w:tc>
      </w:tr>
      <w:tr w:rsidR="009E57EA" w14:paraId="562FB94C" w14:textId="77777777" w:rsidTr="009E57EA">
        <w:tc>
          <w:tcPr>
            <w:tcW w:w="2830" w:type="dxa"/>
          </w:tcPr>
          <w:p w14:paraId="3AE1DB1C" w14:textId="07E78339" w:rsidR="009E57EA" w:rsidRPr="009E57EA" w:rsidRDefault="009E57EA" w:rsidP="009E57EA">
            <w:pPr>
              <w:spacing w:before="120" w:after="120"/>
              <w:rPr>
                <w:sz w:val="24"/>
                <w:szCs w:val="24"/>
              </w:rPr>
            </w:pPr>
            <w:r w:rsidRPr="009E57EA">
              <w:rPr>
                <w:sz w:val="24"/>
                <w:szCs w:val="24"/>
              </w:rPr>
              <w:t>ASSESSMENT CRITERIA 02</w:t>
            </w:r>
          </w:p>
        </w:tc>
        <w:tc>
          <w:tcPr>
            <w:tcW w:w="3828" w:type="dxa"/>
          </w:tcPr>
          <w:p w14:paraId="059F8669" w14:textId="50C5E7D6" w:rsidR="009E57EA" w:rsidRPr="009E57EA" w:rsidRDefault="009E57EA" w:rsidP="009E57EA">
            <w:pPr>
              <w:spacing w:before="120" w:after="120"/>
              <w:rPr>
                <w:sz w:val="24"/>
                <w:szCs w:val="24"/>
              </w:rPr>
            </w:pPr>
            <w:r w:rsidRPr="009E57EA">
              <w:rPr>
                <w:sz w:val="24"/>
                <w:szCs w:val="24"/>
              </w:rPr>
              <w:t>QUALITY OF PROPOSALS</w:t>
            </w:r>
          </w:p>
        </w:tc>
        <w:tc>
          <w:tcPr>
            <w:tcW w:w="1275" w:type="dxa"/>
          </w:tcPr>
          <w:p w14:paraId="53F41753" w14:textId="71E24C1E" w:rsidR="009E57EA" w:rsidRPr="009E57EA" w:rsidRDefault="009E57EA" w:rsidP="009E57EA">
            <w:pPr>
              <w:spacing w:before="120" w:after="120"/>
              <w:jc w:val="center"/>
              <w:rPr>
                <w:sz w:val="24"/>
                <w:szCs w:val="24"/>
              </w:rPr>
            </w:pPr>
            <w:r w:rsidRPr="009E57EA">
              <w:rPr>
                <w:sz w:val="24"/>
                <w:szCs w:val="24"/>
              </w:rPr>
              <w:t>10</w:t>
            </w:r>
          </w:p>
        </w:tc>
      </w:tr>
      <w:tr w:rsidR="009E57EA" w14:paraId="1BA03124" w14:textId="77777777" w:rsidTr="009E57EA">
        <w:tc>
          <w:tcPr>
            <w:tcW w:w="2830" w:type="dxa"/>
          </w:tcPr>
          <w:p w14:paraId="7FE472E5" w14:textId="78288A79" w:rsidR="009E57EA" w:rsidRPr="009E57EA" w:rsidRDefault="009E57EA" w:rsidP="009E57EA">
            <w:pPr>
              <w:spacing w:before="120" w:after="120"/>
              <w:rPr>
                <w:sz w:val="24"/>
                <w:szCs w:val="24"/>
              </w:rPr>
            </w:pPr>
            <w:r w:rsidRPr="009E57EA">
              <w:rPr>
                <w:sz w:val="24"/>
                <w:szCs w:val="24"/>
              </w:rPr>
              <w:t>ASSESSMENT CRITERIA 03</w:t>
            </w:r>
          </w:p>
        </w:tc>
        <w:tc>
          <w:tcPr>
            <w:tcW w:w="3828" w:type="dxa"/>
          </w:tcPr>
          <w:p w14:paraId="7A18B6AC" w14:textId="35C622CC" w:rsidR="009E57EA" w:rsidRPr="009E57EA" w:rsidRDefault="009E57EA" w:rsidP="009E57EA">
            <w:pPr>
              <w:spacing w:before="120" w:after="120"/>
              <w:rPr>
                <w:sz w:val="24"/>
                <w:szCs w:val="24"/>
              </w:rPr>
            </w:pPr>
            <w:r w:rsidRPr="009E57EA">
              <w:rPr>
                <w:sz w:val="24"/>
                <w:szCs w:val="24"/>
              </w:rPr>
              <w:t>STATUS OF PROPERTY</w:t>
            </w:r>
          </w:p>
        </w:tc>
        <w:tc>
          <w:tcPr>
            <w:tcW w:w="1275" w:type="dxa"/>
          </w:tcPr>
          <w:p w14:paraId="2124CB83" w14:textId="118F176F" w:rsidR="009E57EA" w:rsidRPr="009E57EA" w:rsidRDefault="009E57EA" w:rsidP="009E57EA">
            <w:pPr>
              <w:spacing w:before="120" w:after="120"/>
              <w:jc w:val="center"/>
              <w:rPr>
                <w:sz w:val="24"/>
                <w:szCs w:val="24"/>
              </w:rPr>
            </w:pPr>
            <w:r w:rsidRPr="009E57EA">
              <w:rPr>
                <w:sz w:val="24"/>
                <w:szCs w:val="24"/>
              </w:rPr>
              <w:t>10</w:t>
            </w:r>
          </w:p>
        </w:tc>
      </w:tr>
      <w:tr w:rsidR="009E57EA" w14:paraId="4480D29E" w14:textId="77777777" w:rsidTr="009E57EA">
        <w:tc>
          <w:tcPr>
            <w:tcW w:w="2830" w:type="dxa"/>
          </w:tcPr>
          <w:p w14:paraId="6B89EFAB" w14:textId="500ACBE1" w:rsidR="009E57EA" w:rsidRPr="009E57EA" w:rsidRDefault="009E57EA" w:rsidP="009E57EA">
            <w:pPr>
              <w:spacing w:before="120" w:after="120"/>
              <w:rPr>
                <w:sz w:val="24"/>
                <w:szCs w:val="24"/>
              </w:rPr>
            </w:pPr>
            <w:r w:rsidRPr="009E57EA">
              <w:rPr>
                <w:sz w:val="24"/>
                <w:szCs w:val="24"/>
              </w:rPr>
              <w:t>ASSESSMENT CRITERIA 04</w:t>
            </w:r>
          </w:p>
        </w:tc>
        <w:tc>
          <w:tcPr>
            <w:tcW w:w="3828" w:type="dxa"/>
          </w:tcPr>
          <w:p w14:paraId="25BC58CD" w14:textId="05839F0F" w:rsidR="009E57EA" w:rsidRPr="009E57EA" w:rsidRDefault="009E57EA" w:rsidP="009E57EA">
            <w:pPr>
              <w:spacing w:before="120" w:after="120"/>
              <w:rPr>
                <w:sz w:val="24"/>
                <w:szCs w:val="24"/>
              </w:rPr>
            </w:pPr>
            <w:r w:rsidRPr="009E57EA">
              <w:rPr>
                <w:sz w:val="24"/>
                <w:szCs w:val="24"/>
              </w:rPr>
              <w:t>IMPACT OF THE PROJECT</w:t>
            </w:r>
          </w:p>
        </w:tc>
        <w:tc>
          <w:tcPr>
            <w:tcW w:w="1275" w:type="dxa"/>
          </w:tcPr>
          <w:p w14:paraId="45A776AE" w14:textId="3982AC9B" w:rsidR="009E57EA" w:rsidRPr="009E57EA" w:rsidRDefault="009E57EA" w:rsidP="009E57EA">
            <w:pPr>
              <w:spacing w:before="120" w:after="120"/>
              <w:jc w:val="center"/>
              <w:rPr>
                <w:sz w:val="24"/>
                <w:szCs w:val="24"/>
              </w:rPr>
            </w:pPr>
            <w:r w:rsidRPr="009E57EA">
              <w:rPr>
                <w:sz w:val="24"/>
                <w:szCs w:val="24"/>
              </w:rPr>
              <w:t>10</w:t>
            </w:r>
          </w:p>
        </w:tc>
      </w:tr>
      <w:tr w:rsidR="009E57EA" w14:paraId="1CC147A8" w14:textId="77777777" w:rsidTr="009E57EA">
        <w:tc>
          <w:tcPr>
            <w:tcW w:w="2830" w:type="dxa"/>
          </w:tcPr>
          <w:p w14:paraId="1D1CD656" w14:textId="2BC09A5C" w:rsidR="009E57EA" w:rsidRPr="009E57EA" w:rsidRDefault="009E57EA" w:rsidP="009E57EA">
            <w:pPr>
              <w:spacing w:before="120" w:after="120"/>
              <w:rPr>
                <w:sz w:val="24"/>
                <w:szCs w:val="24"/>
              </w:rPr>
            </w:pPr>
            <w:r w:rsidRPr="009E57EA">
              <w:rPr>
                <w:sz w:val="24"/>
                <w:szCs w:val="24"/>
              </w:rPr>
              <w:t>ASSESSMENT CRITERIA 05</w:t>
            </w:r>
          </w:p>
        </w:tc>
        <w:tc>
          <w:tcPr>
            <w:tcW w:w="3828" w:type="dxa"/>
          </w:tcPr>
          <w:p w14:paraId="76575A09" w14:textId="31EF0A8F" w:rsidR="009E57EA" w:rsidRPr="009E57EA" w:rsidRDefault="009E57EA" w:rsidP="009E57EA">
            <w:pPr>
              <w:spacing w:before="120" w:after="120"/>
              <w:rPr>
                <w:sz w:val="24"/>
                <w:szCs w:val="24"/>
              </w:rPr>
            </w:pPr>
            <w:r w:rsidRPr="009E57EA">
              <w:rPr>
                <w:sz w:val="24"/>
                <w:szCs w:val="24"/>
              </w:rPr>
              <w:t>DELIVERABILITY OF THE PROJECT</w:t>
            </w:r>
          </w:p>
        </w:tc>
        <w:tc>
          <w:tcPr>
            <w:tcW w:w="1275" w:type="dxa"/>
          </w:tcPr>
          <w:p w14:paraId="1025FF56" w14:textId="65248163" w:rsidR="009E57EA" w:rsidRPr="009E57EA" w:rsidRDefault="009E57EA" w:rsidP="009E57EA">
            <w:pPr>
              <w:spacing w:before="120" w:after="120"/>
              <w:jc w:val="center"/>
              <w:rPr>
                <w:sz w:val="24"/>
                <w:szCs w:val="24"/>
              </w:rPr>
            </w:pPr>
            <w:r w:rsidRPr="009E57EA">
              <w:rPr>
                <w:sz w:val="24"/>
                <w:szCs w:val="24"/>
              </w:rPr>
              <w:t>10</w:t>
            </w:r>
          </w:p>
        </w:tc>
      </w:tr>
      <w:tr w:rsidR="009E57EA" w14:paraId="7C29F08C" w14:textId="77777777" w:rsidTr="009E57EA">
        <w:tc>
          <w:tcPr>
            <w:tcW w:w="2830" w:type="dxa"/>
          </w:tcPr>
          <w:p w14:paraId="3DE6C176" w14:textId="56E17F8A" w:rsidR="009E57EA" w:rsidRPr="009E57EA" w:rsidRDefault="009E57EA" w:rsidP="009E57EA">
            <w:pPr>
              <w:spacing w:before="120" w:after="120"/>
              <w:rPr>
                <w:sz w:val="24"/>
                <w:szCs w:val="24"/>
              </w:rPr>
            </w:pPr>
            <w:r w:rsidRPr="009E57EA">
              <w:rPr>
                <w:sz w:val="24"/>
                <w:szCs w:val="24"/>
              </w:rPr>
              <w:t>ASSESSMENT CRITERIA 06</w:t>
            </w:r>
          </w:p>
        </w:tc>
        <w:tc>
          <w:tcPr>
            <w:tcW w:w="3828" w:type="dxa"/>
          </w:tcPr>
          <w:p w14:paraId="5898A601" w14:textId="5041B072" w:rsidR="009E57EA" w:rsidRPr="009E57EA" w:rsidRDefault="009E57EA" w:rsidP="009E57EA">
            <w:pPr>
              <w:spacing w:before="120" w:after="120"/>
              <w:rPr>
                <w:sz w:val="24"/>
                <w:szCs w:val="24"/>
              </w:rPr>
            </w:pPr>
            <w:r w:rsidRPr="009E57EA">
              <w:rPr>
                <w:sz w:val="24"/>
                <w:szCs w:val="24"/>
              </w:rPr>
              <w:t>BUSINESS VIABILITY</w:t>
            </w:r>
          </w:p>
        </w:tc>
        <w:tc>
          <w:tcPr>
            <w:tcW w:w="1275" w:type="dxa"/>
          </w:tcPr>
          <w:p w14:paraId="732561E8" w14:textId="44848CF4" w:rsidR="009E57EA" w:rsidRPr="009E57EA" w:rsidRDefault="009E57EA" w:rsidP="009E57EA">
            <w:pPr>
              <w:spacing w:before="120" w:after="120"/>
              <w:jc w:val="center"/>
              <w:rPr>
                <w:sz w:val="24"/>
                <w:szCs w:val="24"/>
              </w:rPr>
            </w:pPr>
            <w:r w:rsidRPr="009E57EA">
              <w:rPr>
                <w:sz w:val="24"/>
                <w:szCs w:val="24"/>
              </w:rPr>
              <w:t>10</w:t>
            </w:r>
          </w:p>
        </w:tc>
      </w:tr>
      <w:tr w:rsidR="009E57EA" w14:paraId="0A4FE182" w14:textId="77777777" w:rsidTr="009E57EA">
        <w:tc>
          <w:tcPr>
            <w:tcW w:w="2830" w:type="dxa"/>
            <w:tcBorders>
              <w:bottom w:val="single" w:sz="18" w:space="0" w:color="auto"/>
            </w:tcBorders>
          </w:tcPr>
          <w:p w14:paraId="6FFE2105" w14:textId="6713D7C5" w:rsidR="009E57EA" w:rsidRPr="009E57EA" w:rsidRDefault="009E57EA" w:rsidP="009E57EA">
            <w:pPr>
              <w:spacing w:before="120" w:after="120"/>
              <w:rPr>
                <w:sz w:val="24"/>
                <w:szCs w:val="24"/>
              </w:rPr>
            </w:pPr>
            <w:r w:rsidRPr="009E57EA">
              <w:rPr>
                <w:sz w:val="24"/>
                <w:szCs w:val="24"/>
              </w:rPr>
              <w:t>ASSESSMENT CRITERIA 07</w:t>
            </w:r>
          </w:p>
        </w:tc>
        <w:tc>
          <w:tcPr>
            <w:tcW w:w="3828" w:type="dxa"/>
            <w:tcBorders>
              <w:bottom w:val="single" w:sz="18" w:space="0" w:color="auto"/>
            </w:tcBorders>
          </w:tcPr>
          <w:p w14:paraId="0345A7E5" w14:textId="4333D3C4" w:rsidR="009E57EA" w:rsidRPr="009E57EA" w:rsidRDefault="009E57EA" w:rsidP="009E57EA">
            <w:pPr>
              <w:spacing w:before="120" w:after="120"/>
              <w:rPr>
                <w:sz w:val="24"/>
                <w:szCs w:val="24"/>
              </w:rPr>
            </w:pPr>
            <w:r w:rsidRPr="009E57EA">
              <w:rPr>
                <w:sz w:val="24"/>
                <w:szCs w:val="24"/>
              </w:rPr>
              <w:t>CLIMATE CHANGE MITIGATION AND/OR ADAPTATION</w:t>
            </w:r>
          </w:p>
        </w:tc>
        <w:tc>
          <w:tcPr>
            <w:tcW w:w="1275" w:type="dxa"/>
            <w:tcBorders>
              <w:bottom w:val="single" w:sz="18" w:space="0" w:color="auto"/>
            </w:tcBorders>
          </w:tcPr>
          <w:p w14:paraId="22469F09" w14:textId="2C204C40" w:rsidR="009E57EA" w:rsidRPr="009E57EA" w:rsidRDefault="009E57EA" w:rsidP="009E57EA">
            <w:pPr>
              <w:spacing w:before="120" w:after="120"/>
              <w:jc w:val="center"/>
              <w:rPr>
                <w:sz w:val="24"/>
                <w:szCs w:val="24"/>
              </w:rPr>
            </w:pPr>
            <w:r w:rsidRPr="009E57EA">
              <w:rPr>
                <w:sz w:val="24"/>
                <w:szCs w:val="24"/>
              </w:rPr>
              <w:t>5</w:t>
            </w:r>
          </w:p>
        </w:tc>
      </w:tr>
      <w:tr w:rsidR="009E57EA" w14:paraId="2BE554B9" w14:textId="77777777" w:rsidTr="009E57EA">
        <w:tc>
          <w:tcPr>
            <w:tcW w:w="2830" w:type="dxa"/>
            <w:tcBorders>
              <w:top w:val="single" w:sz="18" w:space="0" w:color="auto"/>
              <w:left w:val="single" w:sz="18" w:space="0" w:color="auto"/>
              <w:bottom w:val="single" w:sz="18" w:space="0" w:color="auto"/>
              <w:right w:val="single" w:sz="18" w:space="0" w:color="auto"/>
            </w:tcBorders>
          </w:tcPr>
          <w:p w14:paraId="747D503F" w14:textId="77777777" w:rsidR="009E57EA" w:rsidRPr="009E57EA" w:rsidRDefault="009E57EA" w:rsidP="009E57EA">
            <w:pPr>
              <w:spacing w:before="120" w:after="120"/>
              <w:rPr>
                <w:b/>
                <w:bCs/>
                <w:sz w:val="24"/>
                <w:szCs w:val="24"/>
              </w:rPr>
            </w:pPr>
          </w:p>
        </w:tc>
        <w:tc>
          <w:tcPr>
            <w:tcW w:w="3828" w:type="dxa"/>
            <w:tcBorders>
              <w:top w:val="single" w:sz="18" w:space="0" w:color="auto"/>
              <w:left w:val="single" w:sz="18" w:space="0" w:color="auto"/>
              <w:bottom w:val="single" w:sz="18" w:space="0" w:color="auto"/>
              <w:right w:val="single" w:sz="18" w:space="0" w:color="auto"/>
            </w:tcBorders>
          </w:tcPr>
          <w:p w14:paraId="067C7E52" w14:textId="32A6EE0E" w:rsidR="009E57EA" w:rsidRPr="009E57EA" w:rsidRDefault="009E57EA" w:rsidP="009E57EA">
            <w:pPr>
              <w:spacing w:before="120" w:after="120"/>
              <w:jc w:val="right"/>
              <w:rPr>
                <w:b/>
                <w:bCs/>
                <w:sz w:val="24"/>
                <w:szCs w:val="24"/>
              </w:rPr>
            </w:pPr>
            <w:r w:rsidRPr="009E57EA">
              <w:rPr>
                <w:b/>
                <w:bCs/>
                <w:sz w:val="24"/>
                <w:szCs w:val="24"/>
              </w:rPr>
              <w:t>Total</w:t>
            </w:r>
          </w:p>
        </w:tc>
        <w:tc>
          <w:tcPr>
            <w:tcW w:w="1275" w:type="dxa"/>
            <w:tcBorders>
              <w:top w:val="single" w:sz="18" w:space="0" w:color="auto"/>
              <w:left w:val="single" w:sz="18" w:space="0" w:color="auto"/>
              <w:bottom w:val="single" w:sz="18" w:space="0" w:color="auto"/>
              <w:right w:val="single" w:sz="18" w:space="0" w:color="auto"/>
            </w:tcBorders>
          </w:tcPr>
          <w:p w14:paraId="7106C5F6" w14:textId="3D37136D" w:rsidR="009E57EA" w:rsidRPr="009E57EA" w:rsidRDefault="009E57EA" w:rsidP="009E57EA">
            <w:pPr>
              <w:spacing w:before="120" w:after="120"/>
              <w:jc w:val="center"/>
              <w:rPr>
                <w:b/>
                <w:bCs/>
                <w:sz w:val="24"/>
                <w:szCs w:val="24"/>
              </w:rPr>
            </w:pPr>
            <w:r w:rsidRPr="009E57EA">
              <w:rPr>
                <w:b/>
                <w:bCs/>
                <w:sz w:val="24"/>
                <w:szCs w:val="24"/>
              </w:rPr>
              <w:t>75</w:t>
            </w:r>
          </w:p>
        </w:tc>
      </w:tr>
    </w:tbl>
    <w:p w14:paraId="40818DAA" w14:textId="77777777" w:rsidR="000A5106" w:rsidRPr="00BF0364" w:rsidRDefault="000A5106" w:rsidP="00BF0364">
      <w:pPr>
        <w:spacing w:before="120" w:after="120" w:line="360" w:lineRule="auto"/>
        <w:jc w:val="both"/>
        <w:rPr>
          <w:sz w:val="24"/>
          <w:szCs w:val="24"/>
        </w:rPr>
      </w:pPr>
    </w:p>
    <w:sectPr w:rsidR="000A5106" w:rsidRPr="00BF0364" w:rsidSect="00655816">
      <w:footerReference w:type="default" r:id="rId10"/>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DF06" w14:textId="77777777" w:rsidR="00295286" w:rsidRDefault="00295286" w:rsidP="00F93F15">
      <w:pPr>
        <w:spacing w:after="0" w:line="240" w:lineRule="auto"/>
      </w:pPr>
      <w:r>
        <w:separator/>
      </w:r>
    </w:p>
  </w:endnote>
  <w:endnote w:type="continuationSeparator" w:id="0">
    <w:p w14:paraId="6699C901" w14:textId="77777777" w:rsidR="00295286" w:rsidRDefault="00295286" w:rsidP="00F9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CE10" w14:textId="624F32AD" w:rsidR="00295286" w:rsidRDefault="00295286" w:rsidP="00E80C41">
    <w:pPr>
      <w:pStyle w:val="Footer"/>
      <w:tabs>
        <w:tab w:val="clear" w:pos="9026"/>
        <w:tab w:val="right" w:pos="9638"/>
      </w:tabs>
      <w:jc w:val="center"/>
    </w:pPr>
    <w:r>
      <w:rPr>
        <w:noProof/>
        <w:lang w:eastAsia="en-GB"/>
      </w:rPr>
      <w:drawing>
        <wp:inline distT="0" distB="0" distL="0" distR="0" wp14:anchorId="31FE8C54" wp14:editId="0D5A4936">
          <wp:extent cx="88148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914033" cy="466183"/>
                  </a:xfrm>
                  <a:prstGeom prst="rect">
                    <a:avLst/>
                  </a:prstGeom>
                </pic:spPr>
              </pic:pic>
            </a:graphicData>
          </a:graphic>
        </wp:inline>
      </w:drawing>
    </w:r>
    <w:r w:rsidR="00E80C41">
      <w:t xml:space="preserve">          </w:t>
    </w:r>
    <w:r w:rsidR="00E80C41">
      <w:rPr>
        <w:noProof/>
      </w:rPr>
      <w:drawing>
        <wp:inline distT="0" distB="0" distL="0" distR="0" wp14:anchorId="569E4A2F" wp14:editId="0FC1BAD3">
          <wp:extent cx="1619250" cy="323850"/>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8170" cy="325634"/>
                  </a:xfrm>
                  <a:prstGeom prst="rect">
                    <a:avLst/>
                  </a:prstGeom>
                </pic:spPr>
              </pic:pic>
            </a:graphicData>
          </a:graphic>
        </wp:inline>
      </w:drawing>
    </w:r>
    <w:r w:rsidR="00E80C41">
      <w:t xml:space="preserve">           </w:t>
    </w:r>
    <w:r w:rsidR="00DE1F1C">
      <w:rPr>
        <w:noProof/>
        <w:lang w:eastAsia="en-GB"/>
      </w:rPr>
      <w:drawing>
        <wp:inline distT="0" distB="0" distL="0" distR="0" wp14:anchorId="2BEE1B14" wp14:editId="68919E10">
          <wp:extent cx="1365250" cy="383977"/>
          <wp:effectExtent l="0" t="0" r="6350" b="0"/>
          <wp:docPr id="1" name="Picture 1" descr="Transport for Cornwall – Funding - Go Cornwal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port for Cornwall – Funding - Go Cornwall B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8527" cy="4158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6CF4" w14:textId="77777777" w:rsidR="00295286" w:rsidRDefault="00295286" w:rsidP="00F93F15">
      <w:pPr>
        <w:spacing w:after="0" w:line="240" w:lineRule="auto"/>
      </w:pPr>
      <w:r>
        <w:separator/>
      </w:r>
    </w:p>
  </w:footnote>
  <w:footnote w:type="continuationSeparator" w:id="0">
    <w:p w14:paraId="75C3D8D8" w14:textId="77777777" w:rsidR="00295286" w:rsidRDefault="00295286" w:rsidP="00F9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615"/>
    <w:multiLevelType w:val="hybridMultilevel"/>
    <w:tmpl w:val="663EBF9C"/>
    <w:lvl w:ilvl="0" w:tplc="5E461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973"/>
    <w:multiLevelType w:val="hybridMultilevel"/>
    <w:tmpl w:val="DB8E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0389D"/>
    <w:multiLevelType w:val="hybridMultilevel"/>
    <w:tmpl w:val="BBDE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B67C5"/>
    <w:multiLevelType w:val="hybridMultilevel"/>
    <w:tmpl w:val="6B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03D99"/>
    <w:multiLevelType w:val="hybridMultilevel"/>
    <w:tmpl w:val="BD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E6B3E"/>
    <w:multiLevelType w:val="hybridMultilevel"/>
    <w:tmpl w:val="0E84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26A48"/>
    <w:multiLevelType w:val="hybridMultilevel"/>
    <w:tmpl w:val="1FC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E1A5E"/>
    <w:multiLevelType w:val="hybridMultilevel"/>
    <w:tmpl w:val="7F541FD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8" w15:restartNumberingAfterBreak="0">
    <w:nsid w:val="7D2B3E05"/>
    <w:multiLevelType w:val="hybridMultilevel"/>
    <w:tmpl w:val="2B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494461">
    <w:abstractNumId w:val="1"/>
  </w:num>
  <w:num w:numId="2" w16cid:durableId="781269901">
    <w:abstractNumId w:val="2"/>
  </w:num>
  <w:num w:numId="3" w16cid:durableId="693730879">
    <w:abstractNumId w:val="6"/>
  </w:num>
  <w:num w:numId="4" w16cid:durableId="103155425">
    <w:abstractNumId w:val="0"/>
  </w:num>
  <w:num w:numId="5" w16cid:durableId="1652245798">
    <w:abstractNumId w:val="7"/>
  </w:num>
  <w:num w:numId="6" w16cid:durableId="1656646397">
    <w:abstractNumId w:val="3"/>
  </w:num>
  <w:num w:numId="7" w16cid:durableId="1301110476">
    <w:abstractNumId w:val="4"/>
  </w:num>
  <w:num w:numId="8" w16cid:durableId="1502353134">
    <w:abstractNumId w:val="8"/>
  </w:num>
  <w:num w:numId="9" w16cid:durableId="292030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5"/>
    <w:rsid w:val="0000291A"/>
    <w:rsid w:val="00006F06"/>
    <w:rsid w:val="000320B5"/>
    <w:rsid w:val="0005001D"/>
    <w:rsid w:val="00060595"/>
    <w:rsid w:val="00063E98"/>
    <w:rsid w:val="000A5106"/>
    <w:rsid w:val="000A5A0B"/>
    <w:rsid w:val="000B71C3"/>
    <w:rsid w:val="000E5114"/>
    <w:rsid w:val="001072D7"/>
    <w:rsid w:val="001555C4"/>
    <w:rsid w:val="001864AF"/>
    <w:rsid w:val="0019032D"/>
    <w:rsid w:val="001916B8"/>
    <w:rsid w:val="00192D4E"/>
    <w:rsid w:val="001A406E"/>
    <w:rsid w:val="001D693E"/>
    <w:rsid w:val="001F6D75"/>
    <w:rsid w:val="00237C91"/>
    <w:rsid w:val="00295286"/>
    <w:rsid w:val="002967AC"/>
    <w:rsid w:val="002F778B"/>
    <w:rsid w:val="0030731D"/>
    <w:rsid w:val="003116AF"/>
    <w:rsid w:val="00314DF8"/>
    <w:rsid w:val="00342AA6"/>
    <w:rsid w:val="003460A8"/>
    <w:rsid w:val="0035737F"/>
    <w:rsid w:val="00363868"/>
    <w:rsid w:val="0037585B"/>
    <w:rsid w:val="00394CBB"/>
    <w:rsid w:val="003B39A8"/>
    <w:rsid w:val="003B7C9E"/>
    <w:rsid w:val="003F0BDE"/>
    <w:rsid w:val="004027AC"/>
    <w:rsid w:val="0043033D"/>
    <w:rsid w:val="0045183B"/>
    <w:rsid w:val="0045671A"/>
    <w:rsid w:val="004800E1"/>
    <w:rsid w:val="004B3AE9"/>
    <w:rsid w:val="004E0AE5"/>
    <w:rsid w:val="004E6617"/>
    <w:rsid w:val="00567A95"/>
    <w:rsid w:val="00612361"/>
    <w:rsid w:val="00640EE0"/>
    <w:rsid w:val="00655816"/>
    <w:rsid w:val="006A2F96"/>
    <w:rsid w:val="006C64B4"/>
    <w:rsid w:val="00700B17"/>
    <w:rsid w:val="00700CB1"/>
    <w:rsid w:val="00713F75"/>
    <w:rsid w:val="00717DFE"/>
    <w:rsid w:val="00737722"/>
    <w:rsid w:val="007A578D"/>
    <w:rsid w:val="007C41E9"/>
    <w:rsid w:val="007F7D05"/>
    <w:rsid w:val="008B0279"/>
    <w:rsid w:val="008B1411"/>
    <w:rsid w:val="008C23AC"/>
    <w:rsid w:val="008C6CE9"/>
    <w:rsid w:val="009504AD"/>
    <w:rsid w:val="00965730"/>
    <w:rsid w:val="009C0AA4"/>
    <w:rsid w:val="009E57EA"/>
    <w:rsid w:val="009F0DD9"/>
    <w:rsid w:val="00A1202F"/>
    <w:rsid w:val="00A16E84"/>
    <w:rsid w:val="00A41D6D"/>
    <w:rsid w:val="00A61AC4"/>
    <w:rsid w:val="00A80BD9"/>
    <w:rsid w:val="00AA2E85"/>
    <w:rsid w:val="00AC5E24"/>
    <w:rsid w:val="00AF602A"/>
    <w:rsid w:val="00B031F8"/>
    <w:rsid w:val="00B16201"/>
    <w:rsid w:val="00B74625"/>
    <w:rsid w:val="00BD7AD7"/>
    <w:rsid w:val="00BF0364"/>
    <w:rsid w:val="00C040C0"/>
    <w:rsid w:val="00C56CCC"/>
    <w:rsid w:val="00C62742"/>
    <w:rsid w:val="00CE7615"/>
    <w:rsid w:val="00D015F4"/>
    <w:rsid w:val="00D34B9A"/>
    <w:rsid w:val="00D456E1"/>
    <w:rsid w:val="00D93929"/>
    <w:rsid w:val="00DB1319"/>
    <w:rsid w:val="00DB538A"/>
    <w:rsid w:val="00DE1F1C"/>
    <w:rsid w:val="00E80C41"/>
    <w:rsid w:val="00E920AF"/>
    <w:rsid w:val="00E9616D"/>
    <w:rsid w:val="00E9670B"/>
    <w:rsid w:val="00EB4EF5"/>
    <w:rsid w:val="00EF1E4E"/>
    <w:rsid w:val="00F161B7"/>
    <w:rsid w:val="00F56D56"/>
    <w:rsid w:val="00F870E0"/>
    <w:rsid w:val="00F91558"/>
    <w:rsid w:val="00F93F15"/>
    <w:rsid w:val="00F965FC"/>
    <w:rsid w:val="00FB0850"/>
    <w:rsid w:val="00FB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1A7F2F"/>
  <w15:chartTrackingRefBased/>
  <w15:docId w15:val="{F9C81BFC-D86F-4C90-B8A3-F564522A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1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F9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5"/>
  </w:style>
  <w:style w:type="paragraph" w:styleId="Footer">
    <w:name w:val="footer"/>
    <w:basedOn w:val="Normal"/>
    <w:link w:val="FooterChar"/>
    <w:uiPriority w:val="99"/>
    <w:unhideWhenUsed/>
    <w:rsid w:val="00F9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5"/>
  </w:style>
  <w:style w:type="character" w:styleId="Hyperlink">
    <w:name w:val="Hyperlink"/>
    <w:basedOn w:val="DefaultParagraphFont"/>
    <w:uiPriority w:val="99"/>
    <w:unhideWhenUsed/>
    <w:rsid w:val="00E920AF"/>
    <w:rPr>
      <w:color w:val="0563C1" w:themeColor="hyperlink"/>
      <w:u w:val="single"/>
    </w:rPr>
  </w:style>
  <w:style w:type="paragraph" w:styleId="ListParagraph">
    <w:name w:val="List Paragraph"/>
    <w:basedOn w:val="Normal"/>
    <w:uiPriority w:val="34"/>
    <w:qFormat/>
    <w:rsid w:val="000A5A0B"/>
    <w:pPr>
      <w:spacing w:after="200" w:line="276" w:lineRule="auto"/>
      <w:ind w:left="720"/>
      <w:contextualSpacing/>
    </w:pPr>
  </w:style>
  <w:style w:type="character" w:styleId="Strong">
    <w:name w:val="Strong"/>
    <w:basedOn w:val="DefaultParagraphFont"/>
    <w:uiPriority w:val="22"/>
    <w:qFormat/>
    <w:rsid w:val="000A5A0B"/>
    <w:rPr>
      <w:b/>
      <w:bCs/>
    </w:rPr>
  </w:style>
  <w:style w:type="paragraph" w:styleId="NoSpacing">
    <w:name w:val="No Spacing"/>
    <w:uiPriority w:val="1"/>
    <w:qFormat/>
    <w:rsid w:val="000A5A0B"/>
    <w:pPr>
      <w:spacing w:after="0" w:line="240" w:lineRule="auto"/>
    </w:pPr>
    <w:rPr>
      <w:rFonts w:ascii="Calibri" w:eastAsia="Calibri" w:hAnsi="Calibri" w:cs="Times New Roman"/>
    </w:rPr>
  </w:style>
  <w:style w:type="character" w:customStyle="1" w:styleId="A3">
    <w:name w:val="A3"/>
    <w:uiPriority w:val="99"/>
    <w:rsid w:val="00655816"/>
    <w:rPr>
      <w:rFonts w:cs="Helvetica 55 Roman"/>
      <w:color w:val="000000"/>
      <w:sz w:val="22"/>
      <w:szCs w:val="22"/>
    </w:rPr>
  </w:style>
  <w:style w:type="paragraph" w:styleId="NormalWeb">
    <w:name w:val="Normal (Web)"/>
    <w:basedOn w:val="Normal"/>
    <w:uiPriority w:val="99"/>
    <w:semiHidden/>
    <w:unhideWhenUsed/>
    <w:rsid w:val="0065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14"/>
    <w:rPr>
      <w:rFonts w:ascii="Segoe UI" w:hAnsi="Segoe UI" w:cs="Segoe UI"/>
      <w:sz w:val="18"/>
      <w:szCs w:val="18"/>
    </w:rPr>
  </w:style>
  <w:style w:type="character" w:styleId="CommentReference">
    <w:name w:val="annotation reference"/>
    <w:basedOn w:val="DefaultParagraphFont"/>
    <w:uiPriority w:val="99"/>
    <w:semiHidden/>
    <w:unhideWhenUsed/>
    <w:rsid w:val="00EF1E4E"/>
    <w:rPr>
      <w:sz w:val="16"/>
      <w:szCs w:val="16"/>
    </w:rPr>
  </w:style>
  <w:style w:type="paragraph" w:styleId="CommentText">
    <w:name w:val="annotation text"/>
    <w:basedOn w:val="Normal"/>
    <w:link w:val="CommentTextChar"/>
    <w:uiPriority w:val="99"/>
    <w:semiHidden/>
    <w:unhideWhenUsed/>
    <w:rsid w:val="00EF1E4E"/>
    <w:pPr>
      <w:spacing w:line="240" w:lineRule="auto"/>
    </w:pPr>
    <w:rPr>
      <w:sz w:val="20"/>
      <w:szCs w:val="20"/>
    </w:rPr>
  </w:style>
  <w:style w:type="character" w:customStyle="1" w:styleId="CommentTextChar">
    <w:name w:val="Comment Text Char"/>
    <w:basedOn w:val="DefaultParagraphFont"/>
    <w:link w:val="CommentText"/>
    <w:uiPriority w:val="99"/>
    <w:semiHidden/>
    <w:rsid w:val="00EF1E4E"/>
    <w:rPr>
      <w:sz w:val="20"/>
      <w:szCs w:val="20"/>
    </w:rPr>
  </w:style>
  <w:style w:type="paragraph" w:styleId="CommentSubject">
    <w:name w:val="annotation subject"/>
    <w:basedOn w:val="CommentText"/>
    <w:next w:val="CommentText"/>
    <w:link w:val="CommentSubjectChar"/>
    <w:uiPriority w:val="99"/>
    <w:semiHidden/>
    <w:unhideWhenUsed/>
    <w:rsid w:val="00EF1E4E"/>
    <w:rPr>
      <w:b/>
      <w:bCs/>
    </w:rPr>
  </w:style>
  <w:style w:type="character" w:customStyle="1" w:styleId="CommentSubjectChar">
    <w:name w:val="Comment Subject Char"/>
    <w:basedOn w:val="CommentTextChar"/>
    <w:link w:val="CommentSubject"/>
    <w:uiPriority w:val="99"/>
    <w:semiHidden/>
    <w:rsid w:val="00EF1E4E"/>
    <w:rPr>
      <w:b/>
      <w:bCs/>
      <w:sz w:val="20"/>
      <w:szCs w:val="20"/>
    </w:rPr>
  </w:style>
  <w:style w:type="character" w:customStyle="1" w:styleId="normaltextrun">
    <w:name w:val="normaltextrun"/>
    <w:rsid w:val="00C56CCC"/>
  </w:style>
  <w:style w:type="paragraph" w:customStyle="1" w:styleId="paragraph">
    <w:name w:val="paragraph"/>
    <w:basedOn w:val="Normal"/>
    <w:rsid w:val="00C56CCC"/>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eop">
    <w:name w:val="eop"/>
    <w:rsid w:val="00C5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eastlothian.gov.uk" TargetMode="External"/><Relationship Id="rId3" Type="http://schemas.openxmlformats.org/officeDocument/2006/relationships/settings" Target="settings.xml"/><Relationship Id="rId7" Type="http://schemas.openxmlformats.org/officeDocument/2006/relationships/hyperlink" Target="mailto:regeneration@eastlothia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eneration@eastlothian.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Colin</dc:creator>
  <cp:keywords/>
  <dc:description/>
  <cp:lastModifiedBy>Gilmour, Colin</cp:lastModifiedBy>
  <cp:revision>3</cp:revision>
  <cp:lastPrinted>2023-06-12T13:10:00Z</cp:lastPrinted>
  <dcterms:created xsi:type="dcterms:W3CDTF">2024-07-31T08:31:00Z</dcterms:created>
  <dcterms:modified xsi:type="dcterms:W3CDTF">2024-07-31T08:41:00Z</dcterms:modified>
</cp:coreProperties>
</file>