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- 16th May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23/01528/CLU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Mrs Janet Bradbury</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108B High Street North Berwick East Lothian EH39 4HE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24/00068/CLU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Montgomery Empire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35E Edinburgh Road Musselburgh EH21 6EE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24/00229/P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Harendra Pappala</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78C High Street Dunbar EH42 1JH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7th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24/00272/P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Shanthi ShivaKumar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Kevin Mackenzie Architecture &amp; Design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Kevin MacKenzie</w:t>
            </w:r>
          </w:p>
          <w:p>
            <w:pPr>
              <w:spacing w:lineRule="auto" w:line="276"/>
              <w:rPr>
                <w:rFonts w:ascii="Arial" w:hAnsi="Arial" w:cs="Arial"/>
                <w:bCs w:val="1"/>
                <w:iCs w:val="1"/>
              </w:rPr>
            </w:pPr>
            <w:r>
              <w:rPr>
                <w:rFonts w:ascii="Arial" w:hAnsi="Arial" w:cs="Arial"/>
                <w:bCs w:val="1"/>
                <w:iCs w:val="1"/>
              </w:rPr>
              <w:t>Haddington House</w:t>
            </w:r>
          </w:p>
          <w:p>
            <w:pPr>
              <w:spacing w:lineRule="auto" w:line="276"/>
              <w:rPr>
                <w:rFonts w:ascii="Arial" w:hAnsi="Arial" w:cs="Arial"/>
                <w:bCs w:val="1"/>
                <w:iCs w:val="1"/>
              </w:rPr>
            </w:pPr>
            <w:r>
              <w:rPr>
                <w:rFonts w:ascii="Arial" w:hAnsi="Arial" w:cs="Arial"/>
                <w:bCs w:val="1"/>
                <w:iCs w:val="1"/>
              </w:rPr>
              <w:t xml:space="preserve">28 Sidegate </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EH41 4BU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rPr>
            </w:pPr>
            <w:r>
              <w:rPr>
                <w:rFonts w:ascii="Arial" w:hAnsi="Arial" w:cs="Arial"/>
                <w:b w:val="1"/>
                <w:bCs w:val="1"/>
                <w:iCs w:val="1"/>
              </w:rPr>
              <w:t>Conversion and alterations to building to form 1 house and associated works</w:t>
            </w:r>
          </w:p>
          <w:p>
            <w:pPr>
              <w:spacing w:lineRule="auto" w:line="276"/>
              <w:rPr>
                <w:rFonts w:ascii="Arial" w:hAnsi="Arial" w:cs="Arial"/>
                <w:b w:val="1"/>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Warehouse To Rear Of 84 High Street Haddington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7th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24/00273/LBC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Shanthi ShivaKumar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Kevin Mackenzie Architecture &amp; Design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Kevin MacKenzie</w:t>
            </w:r>
          </w:p>
          <w:p>
            <w:pPr>
              <w:spacing w:lineRule="auto" w:line="276"/>
              <w:rPr>
                <w:rFonts w:ascii="Arial" w:hAnsi="Arial" w:cs="Arial"/>
                <w:bCs w:val="1"/>
                <w:iCs w:val="1"/>
              </w:rPr>
            </w:pPr>
            <w:r>
              <w:rPr>
                <w:rFonts w:ascii="Arial" w:hAnsi="Arial" w:cs="Arial"/>
                <w:bCs w:val="1"/>
                <w:iCs w:val="1"/>
              </w:rPr>
              <w:t>Haddington House</w:t>
            </w:r>
          </w:p>
          <w:p>
            <w:pPr>
              <w:spacing w:lineRule="auto" w:line="276"/>
              <w:rPr>
                <w:rFonts w:ascii="Arial" w:hAnsi="Arial" w:cs="Arial"/>
                <w:bCs w:val="1"/>
                <w:iCs w:val="1"/>
              </w:rPr>
            </w:pPr>
            <w:r>
              <w:rPr>
                <w:rFonts w:ascii="Arial" w:hAnsi="Arial" w:cs="Arial"/>
                <w:bCs w:val="1"/>
                <w:iCs w:val="1"/>
              </w:rPr>
              <w:t xml:space="preserve">28 Sidegate </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EH41 4BU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Warehouse To Rear Of 84 High Street Haddington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7th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24/00318/LBC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Brian Moore and Barry Moore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Architectural Building &amp; Design Consultants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Fraser Sheerin</w:t>
            </w:r>
          </w:p>
          <w:p>
            <w:pPr>
              <w:spacing w:lineRule="auto" w:line="276"/>
              <w:rPr>
                <w:rFonts w:ascii="Arial" w:hAnsi="Arial" w:cs="Arial"/>
                <w:bCs w:val="1"/>
                <w:iCs w:val="1"/>
              </w:rPr>
            </w:pPr>
            <w:r>
              <w:rPr>
                <w:rFonts w:ascii="Arial" w:hAnsi="Arial" w:cs="Arial"/>
                <w:bCs w:val="1"/>
                <w:iCs w:val="1"/>
              </w:rPr>
              <w:t>18A Rothesay Place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7SQ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 formation of hardstanding area, installation of EV charger and air source heat pump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Innerwick Church Main Street Innerwick East Lothian EH42 1SE</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Lammermuir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14th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24/00319/P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Mr's Brian Moore and  Barry Moore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Architectural Building &amp; Design Consultants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Fraser Sheerin</w:t>
            </w:r>
          </w:p>
          <w:p>
            <w:pPr>
              <w:spacing w:lineRule="auto" w:line="276"/>
              <w:rPr>
                <w:rFonts w:ascii="Arial" w:hAnsi="Arial" w:cs="Arial"/>
                <w:bCs w:val="1"/>
                <w:iCs w:val="1"/>
              </w:rPr>
            </w:pPr>
            <w:r>
              <w:rPr>
                <w:rFonts w:ascii="Arial" w:hAnsi="Arial" w:cs="Arial"/>
                <w:bCs w:val="1"/>
                <w:iCs w:val="1"/>
              </w:rPr>
              <w:t>18A Rothesay Place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7SQ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Conversion of former church to form 1 house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Innerwick Church Main Street Innerwick Dunbar East Lothian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Lammermuir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14th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24/00376/P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Claire Pope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from residential to mixed use of residential and short term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98 High Street Cockenzie East Lothian EH32 0DG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7th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24/00388/P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Messrs Hadi And Karim Saleh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HLp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Greg Holstead</w:t>
            </w:r>
          </w:p>
          <w:p>
            <w:pPr>
              <w:spacing w:lineRule="auto" w:line="276"/>
              <w:rPr>
                <w:rFonts w:ascii="Arial" w:hAnsi="Arial" w:cs="Arial"/>
                <w:bCs w:val="1"/>
                <w:iCs w:val="1"/>
              </w:rPr>
            </w:pPr>
            <w:r>
              <w:rPr>
                <w:rFonts w:ascii="Arial" w:hAnsi="Arial" w:cs="Arial"/>
                <w:bCs w:val="1"/>
                <w:iCs w:val="1"/>
              </w:rPr>
              <w:t>35 Joppa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EH15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6 flats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Garden Ground Of 30 New Street Musselburgh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14th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24/00411/P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NatWest Group</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Michael Laird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Per Kieren  Docherty</w:t>
            </w:r>
          </w:p>
          <w:p>
            <w:pPr>
              <w:spacing w:lineRule="auto" w:line="276"/>
              <w:rPr>
                <w:rFonts w:ascii="Arial" w:hAnsi="Arial" w:cs="Arial"/>
                <w:bCs w:val="1"/>
                <w:iCs w:val="1"/>
              </w:rPr>
            </w:pPr>
            <w:r>
              <w:rPr>
                <w:rFonts w:ascii="Arial" w:hAnsi="Arial" w:cs="Arial"/>
                <w:bCs w:val="1"/>
                <w:iCs w:val="1"/>
              </w:rPr>
              <w:t>5 Forres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6DE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detention basin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E4 Data Centre Macmerry Tranent EH33 1RD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Macmerry &amp; Gladsmuir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10th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7th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24/00416/P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Mrs Paul and Karen Richardson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Scenic Lets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Daniel Bar</w:t>
            </w:r>
          </w:p>
          <w:p>
            <w:pPr>
              <w:spacing w:lineRule="auto" w:line="276"/>
              <w:rPr>
                <w:rFonts w:ascii="Arial" w:hAnsi="Arial" w:cs="Arial"/>
                <w:bCs w:val="1"/>
                <w:iCs w:val="1"/>
              </w:rPr>
            </w:pPr>
            <w:r>
              <w:rPr>
                <w:rFonts w:ascii="Arial" w:hAnsi="Arial" w:cs="Arial"/>
                <w:bCs w:val="1"/>
                <w:iCs w:val="1"/>
              </w:rPr>
              <w:t>Many Studios</w:t>
            </w:r>
          </w:p>
          <w:p>
            <w:pPr>
              <w:spacing w:lineRule="auto" w:line="276"/>
              <w:rPr>
                <w:rFonts w:ascii="Arial" w:hAnsi="Arial" w:cs="Arial"/>
                <w:bCs w:val="1"/>
                <w:iCs w:val="1"/>
              </w:rPr>
            </w:pPr>
            <w:r>
              <w:rPr>
                <w:rFonts w:ascii="Arial" w:hAnsi="Arial" w:cs="Arial"/>
                <w:bCs w:val="1"/>
                <w:iCs w:val="1"/>
              </w:rPr>
              <w:t xml:space="preserve">3 Ross Street </w:t>
            </w:r>
          </w:p>
          <w:p>
            <w:pPr>
              <w:spacing w:lineRule="auto" w:line="276"/>
              <w:rPr>
                <w:rFonts w:ascii="Arial" w:hAnsi="Arial" w:cs="Arial"/>
                <w:bCs w:val="1"/>
                <w:iCs w:val="1"/>
              </w:rPr>
            </w:pPr>
            <w:r>
              <w:rPr>
                <w:rFonts w:ascii="Arial" w:hAnsi="Arial" w:cs="Arial"/>
                <w:bCs w:val="1"/>
                <w:iCs w:val="1"/>
              </w:rPr>
              <w:t>The Barras</w:t>
            </w:r>
          </w:p>
          <w:p>
            <w:pPr>
              <w:spacing w:lineRule="auto" w:line="276"/>
              <w:rPr>
                <w:rFonts w:ascii="Arial" w:hAnsi="Arial" w:cs="Arial"/>
                <w:bCs w:val="1"/>
                <w:iCs w:val="1"/>
              </w:rPr>
            </w:pPr>
            <w:r>
              <w:rPr>
                <w:rFonts w:ascii="Arial" w:hAnsi="Arial" w:cs="Arial"/>
                <w:bCs w:val="1"/>
                <w:iCs w:val="1"/>
              </w:rPr>
              <w:t>G1 5AR</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grass verge to form vehicular access, erection of wall, gate, gate piers and formation of hardstanding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19 Kings Cairn Archerfield Dirleton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3rd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24/00438/P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Farmer's Markets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Variation of Condition 1 of planning permission 21/00843/P to extend the operation of East Lothian Farmers market for a further 3 years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Farmers Market Court Street Haddington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7th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24/00445/P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Peter Milroy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Section 42 application to remove condition 1 of planning permission 23/00674/P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Pointgarry House 20B West Bay Road North Berwick East Lothian EH39 4AW</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10th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14th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24/00446/CLD</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Jake Jarvis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R2 Draughting Services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Ross Mullen</w:t>
            </w:r>
          </w:p>
          <w:p>
            <w:pPr>
              <w:spacing w:lineRule="auto" w:line="276"/>
              <w:rPr>
                <w:rFonts w:ascii="Arial" w:hAnsi="Arial" w:cs="Arial"/>
                <w:bCs w:val="1"/>
                <w:iCs w:val="1"/>
              </w:rPr>
            </w:pPr>
            <w:r>
              <w:rPr>
                <w:rFonts w:ascii="Arial" w:hAnsi="Arial" w:cs="Arial"/>
                <w:bCs w:val="1"/>
                <w:iCs w:val="1"/>
              </w:rPr>
              <w:t>73 Moffat Walk</w:t>
            </w:r>
          </w:p>
          <w:p>
            <w:pPr>
              <w:spacing w:lineRule="auto" w:line="276"/>
              <w:rPr>
                <w:rFonts w:ascii="Arial" w:hAnsi="Arial" w:cs="Arial"/>
                <w:bCs w:val="1"/>
                <w:iCs w:val="1"/>
              </w:rPr>
            </w:pPr>
            <w:r>
              <w:rPr>
                <w:rFonts w:ascii="Arial" w:hAnsi="Arial" w:cs="Arial"/>
                <w:bCs w:val="1"/>
                <w:iCs w:val="1"/>
              </w:rPr>
              <w:t>Tranent</w:t>
            </w:r>
          </w:p>
          <w:p>
            <w:pPr>
              <w:spacing w:lineRule="auto" w:line="276"/>
              <w:rPr>
                <w:rFonts w:ascii="Arial" w:hAnsi="Arial" w:cs="Arial"/>
                <w:bCs w:val="1"/>
                <w:iCs w:val="1"/>
              </w:rPr>
            </w:pPr>
            <w:r>
              <w:rPr>
                <w:rFonts w:ascii="Arial" w:hAnsi="Arial" w:cs="Arial"/>
                <w:bCs w:val="1"/>
                <w:iCs w:val="1"/>
              </w:rPr>
              <w:t>EH33 2QN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23 Ravensheugh Crescent Musselburgh EH21 7PZ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Gail Laird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01620 827223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24/00450/LBC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R Murray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CLWG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Robert Willis</w:t>
            </w:r>
          </w:p>
          <w:p>
            <w:pPr>
              <w:spacing w:lineRule="auto" w:line="276"/>
              <w:rPr>
                <w:rFonts w:ascii="Arial" w:hAnsi="Arial" w:cs="Arial"/>
                <w:bCs w:val="1"/>
                <w:iCs w:val="1"/>
              </w:rPr>
            </w:pPr>
            <w:r>
              <w:rPr>
                <w:rFonts w:ascii="Arial" w:hAnsi="Arial" w:cs="Arial"/>
                <w:bCs w:val="1"/>
                <w:iCs w:val="1"/>
              </w:rPr>
              <w:t>38 Dean Park Mews</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EH4 1ED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2 Abbeylands High Street Dunbar East Lothian EH42 1EH</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10th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14th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24/00453/P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John McCusker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Urban Design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Dougall</w:t>
            </w:r>
          </w:p>
          <w:p>
            <w:pPr>
              <w:spacing w:lineRule="auto" w:line="276"/>
              <w:rPr>
                <w:rFonts w:ascii="Arial" w:hAnsi="Arial" w:cs="Arial"/>
                <w:bCs w:val="1"/>
                <w:iCs w:val="1"/>
              </w:rPr>
            </w:pPr>
            <w:r>
              <w:rPr>
                <w:rFonts w:ascii="Arial" w:hAnsi="Arial" w:cs="Arial"/>
                <w:bCs w:val="1"/>
                <w:iCs w:val="1"/>
              </w:rPr>
              <w:t>80 Newhailes Crescent</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EH21 6EG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Maitland Park Road Musselburgh EH21 6DY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10th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3rd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24/00456/P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Mairi Wilks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WT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William Tunnell</w:t>
            </w:r>
          </w:p>
          <w:p>
            <w:pPr>
              <w:spacing w:lineRule="auto" w:line="276"/>
              <w:rPr>
                <w:rFonts w:ascii="Arial" w:hAnsi="Arial" w:cs="Arial"/>
                <w:bCs w:val="1"/>
                <w:iCs w:val="1"/>
              </w:rPr>
            </w:pPr>
            <w:r>
              <w:rPr>
                <w:rFonts w:ascii="Arial" w:hAnsi="Arial" w:cs="Arial"/>
                <w:bCs w:val="1"/>
                <w:iCs w:val="1"/>
              </w:rPr>
              <w:t>4-6 Gote Lane</w:t>
            </w:r>
          </w:p>
          <w:p>
            <w:pPr>
              <w:spacing w:lineRule="auto" w:line="276"/>
              <w:rPr>
                <w:rFonts w:ascii="Arial" w:hAnsi="Arial" w:cs="Arial"/>
                <w:bCs w:val="1"/>
                <w:iCs w:val="1"/>
              </w:rPr>
            </w:pPr>
            <w:r>
              <w:rPr>
                <w:rFonts w:ascii="Arial" w:hAnsi="Arial" w:cs="Arial"/>
                <w:bCs w:val="1"/>
                <w:iCs w:val="1"/>
              </w:rPr>
              <w:t>South Queensferry</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EH30 9PS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alterations and extension to outbuilding to form ancillary accommodation and installation of air source heat pumps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8 Newmains Holding Athelstaneford North Berwick EH39 5BL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24/00468/P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Ms Fiona  Beveridge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KTDesign Partnership</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Kathryn Thomson</w:t>
            </w:r>
          </w:p>
          <w:p>
            <w:pPr>
              <w:spacing w:lineRule="auto" w:line="276"/>
              <w:rPr>
                <w:rFonts w:ascii="Arial" w:hAnsi="Arial" w:cs="Arial"/>
                <w:bCs w:val="1"/>
                <w:iCs w:val="1"/>
              </w:rPr>
            </w:pPr>
            <w:r>
              <w:rPr>
                <w:rFonts w:ascii="Arial" w:hAnsi="Arial" w:cs="Arial"/>
                <w:bCs w:val="1"/>
                <w:iCs w:val="1"/>
              </w:rPr>
              <w:t>23 Ben Sayers Park</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EH39 5PT</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First floor extension to house and formation of dormer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 Netherlaw North Berwick East Lothian EH39 4RF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24/00475/P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Marjoty Edmondson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Lochinvar</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Mark MacKenzie</w:t>
            </w:r>
          </w:p>
          <w:p>
            <w:pPr>
              <w:spacing w:lineRule="auto" w:line="276"/>
              <w:rPr>
                <w:rFonts w:ascii="Arial" w:hAnsi="Arial" w:cs="Arial"/>
                <w:bCs w:val="1"/>
                <w:iCs w:val="1"/>
              </w:rPr>
            </w:pPr>
            <w:r>
              <w:rPr>
                <w:rFonts w:ascii="Arial" w:hAnsi="Arial" w:cs="Arial"/>
                <w:bCs w:val="1"/>
                <w:iCs w:val="1"/>
              </w:rPr>
              <w:t>25 Fisherrow Industrial Estate</w:t>
            </w:r>
          </w:p>
          <w:p>
            <w:pPr>
              <w:spacing w:lineRule="auto" w:line="276"/>
              <w:rPr>
                <w:rFonts w:ascii="Arial" w:hAnsi="Arial" w:cs="Arial"/>
                <w:bCs w:val="1"/>
                <w:iCs w:val="1"/>
              </w:rPr>
            </w:pPr>
            <w:r>
              <w:rPr>
                <w:rFonts w:ascii="Arial" w:hAnsi="Arial" w:cs="Arial"/>
                <w:bCs w:val="1"/>
                <w:iCs w:val="1"/>
              </w:rPr>
              <w:t>Newhailes Road</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EH21 6RU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flat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130 New Street Musselburgh EH21 6BY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rFonts w:ascii="Arial" w:hAnsi="Arial" w:cs="Arial"/>
          <w:b w:val="1"/>
          <w:bCs w:val="1"/>
          <w:iCs w:val="1"/>
          <w:u w:val="single"/>
          <w:snapToGrid w:val="0"/>
        </w:rPr>
      </w:pPr>
      <w:r>
        <w:rPr>
          <w:rFonts w:ascii="Arial" w:hAnsi="Arial" w:cs="Arial"/>
          <w:b w:val="1"/>
          <w:bCs w:val="1"/>
          <w:iCs w:val="1"/>
          <w:u w:val="single"/>
          <w:snapToGrid w:val="0"/>
          <w:lang w:val="en-GB" w:bidi="en-GB" w:eastAsia="en-GB"/>
        </w:rPr>
        <w:t xml:space="preserve">19 </w:t>
      </w:r>
      <w:r>
        <w:rPr>
          <w:rFonts w:ascii="Arial" w:hAnsi="Arial" w:cs="Arial"/>
          <w:b w:val="1"/>
          <w:bCs w:val="1"/>
          <w:iCs w:val="1"/>
          <w:u w:val="single"/>
          <w:snapToGrid w:val="0"/>
          <w:lang w:val="en-GB" w:bidi="en-GB" w:eastAsia="en-GB"/>
        </w:rPr>
        <w:t>Applications Registered</w:t>
      </w: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2024-05-16T06:47:57Z</dcterms:modified>
  <cp:revision>40</cp:revision>
  <dc:title>East Lothian Council Environment</dc:title>
</cp:coreProperties>
</file>